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4DA" w:rsidRDefault="00A96DD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5448300</wp:posOffset>
                </wp:positionV>
                <wp:extent cx="320040" cy="894715"/>
                <wp:effectExtent l="0" t="0" r="0" b="635"/>
                <wp:wrapNone/>
                <wp:docPr id="8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046" w:rsidRDefault="005262F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March 2020 </w:t>
                            </w:r>
                          </w:p>
                          <w:p w:rsidR="00F20046" w:rsidRDefault="00F2004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016</w:t>
                            </w:r>
                          </w:p>
                          <w:p w:rsidR="00F20046" w:rsidRDefault="00F2004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20162016</w:t>
                            </w:r>
                          </w:p>
                          <w:p w:rsidR="00426537" w:rsidRDefault="00426537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ember </w:t>
                            </w:r>
                            <w:r w:rsidRPr="0042653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429.5pt;margin-top:429pt;width:25.2pt;height:7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" stroked="f">
                <v:textbox style="layout-flow:vertical;mso-layout-flow-alt:bottom-to-top">
                  <w:txbxContent>
                    <w:p w:rsidR="00F20046" w:rsidRDefault="005262F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March 2020 </w:t>
                      </w:r>
                    </w:p>
                    <w:p w:rsidR="00F20046" w:rsidRDefault="00F2004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016</w:t>
                      </w:r>
                    </w:p>
                    <w:p w:rsidR="00F20046" w:rsidRDefault="00F2004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20162016</w:t>
                      </w:r>
                    </w:p>
                    <w:p w:rsidR="00426537" w:rsidRDefault="00426537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ember </w:t>
                      </w:r>
                      <w:r w:rsidRPr="00426537">
                        <w:rPr>
                          <w:rFonts w:ascii="Arial" w:hAnsi="Arial" w:cs="Arial"/>
                          <w:sz w:val="16"/>
                          <w:szCs w:val="16"/>
                        </w:rPr>
                        <w:t>2011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3631565</wp:posOffset>
                </wp:positionH>
                <wp:positionV relativeFrom="page">
                  <wp:posOffset>452755</wp:posOffset>
                </wp:positionV>
                <wp:extent cx="2552700" cy="6804660"/>
                <wp:effectExtent l="2540" t="0" r="0" b="635"/>
                <wp:wrapNone/>
                <wp:docPr id="8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680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537" w:rsidRPr="00337B6B" w:rsidRDefault="00426537" w:rsidP="0012563C">
                            <w:pPr>
                              <w:pStyle w:val="Heading7"/>
                              <w:jc w:val="center"/>
                              <w:rPr>
                                <w:rFonts w:ascii="Arial" w:hAnsi="Arial" w:cs="Arial"/>
                                <w:i/>
                                <w:color w:val="800080"/>
                                <w:sz w:val="24"/>
                              </w:rPr>
                            </w:pPr>
                            <w:r w:rsidRPr="00337B6B">
                              <w:rPr>
                                <w:rFonts w:ascii="Arial" w:hAnsi="Arial" w:cs="Arial"/>
                                <w:i/>
                                <w:noProof/>
                                <w:color w:val="800080"/>
                                <w:sz w:val="24"/>
                              </w:rPr>
                              <w:drawing>
                                <wp:inline distT="0" distB="0" distL="0" distR="0">
                                  <wp:extent cx="2492402" cy="1818168"/>
                                  <wp:effectExtent l="19050" t="0" r="3148" b="0"/>
                                  <wp:docPr id="40" name="Picture 1" descr="POGODay2_0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GODay2_041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1848" r="5947" b="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402" cy="1818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6537" w:rsidRDefault="0061115A" w:rsidP="00E4398A">
                            <w:pPr>
                              <w:pStyle w:val="Heading7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Tynan Studio</w:t>
                            </w:r>
                          </w:p>
                          <w:p w:rsidR="00426537" w:rsidRPr="00E4398A" w:rsidRDefault="00426537" w:rsidP="00E4398A"/>
                          <w:p w:rsidR="00426537" w:rsidRPr="00622B81" w:rsidRDefault="00426537" w:rsidP="009909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1B0"/>
                                <w:szCs w:val="24"/>
                              </w:rPr>
                            </w:pPr>
                            <w:r w:rsidRPr="00622B81">
                              <w:rPr>
                                <w:rFonts w:ascii="Arial" w:hAnsi="Arial" w:cs="Arial"/>
                                <w:b/>
                                <w:color w:val="0071B0"/>
                                <w:szCs w:val="24"/>
                              </w:rPr>
                              <w:t>Questions and/or concerns regarding privacy and security may be directed to:</w:t>
                            </w:r>
                          </w:p>
                          <w:p w:rsidR="00426537" w:rsidRPr="00337B6B" w:rsidRDefault="00426537" w:rsidP="00990944">
                            <w:pPr>
                              <w:jc w:val="center"/>
                              <w:rPr>
                                <w:rFonts w:ascii="Arial" w:hAnsi="Arial" w:cs="Arial"/>
                                <w:color w:val="0071B0"/>
                                <w:sz w:val="20"/>
                              </w:rPr>
                            </w:pPr>
                          </w:p>
                          <w:p w:rsidR="00426537" w:rsidRPr="00622B81" w:rsidRDefault="00426537" w:rsidP="009909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22B81">
                              <w:rPr>
                                <w:rFonts w:ascii="Arial" w:hAnsi="Arial" w:cs="Arial"/>
                                <w:sz w:val="20"/>
                              </w:rPr>
                              <w:t xml:space="preserve">Senior Database Administrator </w:t>
                            </w:r>
                          </w:p>
                          <w:p w:rsidR="00426537" w:rsidRPr="00622B81" w:rsidRDefault="00982E74" w:rsidP="009909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&amp; </w:t>
                            </w:r>
                            <w:r w:rsidR="00426537" w:rsidRPr="00622B81">
                              <w:rPr>
                                <w:rFonts w:ascii="Arial" w:hAnsi="Arial" w:cs="Arial"/>
                                <w:sz w:val="20"/>
                              </w:rPr>
                              <w:t>Privacy Officer</w:t>
                            </w:r>
                          </w:p>
                          <w:p w:rsidR="00426537" w:rsidRPr="00622B81" w:rsidRDefault="005262FB" w:rsidP="009909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hyperlink r:id="rId8" w:history="1">
                              <w:r w:rsidRPr="00E32A2B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</w:rPr>
                                <w:t>privacy@pogo.ca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426537" w:rsidRPr="00622B81" w:rsidRDefault="00426537" w:rsidP="009909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426537" w:rsidRPr="00622B81" w:rsidRDefault="00426537" w:rsidP="009909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426537" w:rsidRPr="00622B81" w:rsidRDefault="00426537" w:rsidP="009909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22B81">
                              <w:rPr>
                                <w:rFonts w:ascii="Arial" w:hAnsi="Arial" w:cs="Arial"/>
                                <w:sz w:val="20"/>
                              </w:rPr>
                              <w:t>480 University Avenue</w:t>
                            </w:r>
                          </w:p>
                          <w:p w:rsidR="00426537" w:rsidRPr="00622B81" w:rsidRDefault="00426537" w:rsidP="009909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22B81">
                              <w:rPr>
                                <w:rFonts w:ascii="Arial" w:hAnsi="Arial" w:cs="Arial"/>
                                <w:sz w:val="20"/>
                              </w:rPr>
                              <w:t>Toronto ON  M5G 1V2</w:t>
                            </w:r>
                          </w:p>
                          <w:p w:rsidR="00426537" w:rsidRDefault="00426537" w:rsidP="009909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22B81">
                              <w:rPr>
                                <w:rFonts w:ascii="Arial" w:hAnsi="Arial" w:cs="Arial"/>
                                <w:sz w:val="20"/>
                              </w:rPr>
                              <w:t>Phone: 416-592-1232</w:t>
                            </w:r>
                          </w:p>
                          <w:p w:rsidR="00426537" w:rsidRPr="00622B81" w:rsidRDefault="00426537" w:rsidP="009909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Toll Free: 1-855-FOR-POGO</w:t>
                            </w:r>
                          </w:p>
                          <w:p w:rsidR="00426537" w:rsidRPr="00622B81" w:rsidRDefault="00426537" w:rsidP="009909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22B81">
                              <w:rPr>
                                <w:rFonts w:ascii="Arial" w:hAnsi="Arial" w:cs="Arial"/>
                                <w:sz w:val="20"/>
                              </w:rPr>
                              <w:t>Fax: 416-592-1285</w:t>
                            </w:r>
                          </w:p>
                          <w:p w:rsidR="00426537" w:rsidRPr="00026D95" w:rsidRDefault="00AB58E9" w:rsidP="009909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hyperlink r:id="rId9" w:history="1">
                              <w:r w:rsidR="00426537" w:rsidRPr="00026D9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u w:val="none"/>
                                </w:rPr>
                                <w:t>www.pogo.ca</w:t>
                              </w:r>
                            </w:hyperlink>
                          </w:p>
                          <w:p w:rsidR="00426537" w:rsidRPr="00622B81" w:rsidRDefault="00426537" w:rsidP="009909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426537" w:rsidRPr="00337B6B" w:rsidRDefault="0061115A" w:rsidP="00990944">
                            <w:pPr>
                              <w:jc w:val="center"/>
                              <w:rPr>
                                <w:rFonts w:ascii="Arial" w:hAnsi="Arial" w:cs="Arial"/>
                                <w:color w:val="81C9D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1C9D1"/>
                                <w:sz w:val="20"/>
                              </w:rPr>
                              <w:drawing>
                                <wp:inline distT="0" distB="0" distL="0" distR="0">
                                  <wp:extent cx="2337816" cy="832104"/>
                                  <wp:effectExtent l="0" t="0" r="5715" b="6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OGO_Logo_4Colours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816" cy="832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6537" w:rsidRPr="00337B6B" w:rsidRDefault="00426537" w:rsidP="007627FA">
                            <w:pPr>
                              <w:ind w:left="540" w:firstLine="720"/>
                              <w:rPr>
                                <w:rFonts w:ascii="Arial" w:hAnsi="Arial" w:cs="Arial"/>
                                <w:color w:val="66CC33"/>
                                <w:sz w:val="16"/>
                                <w:szCs w:val="16"/>
                              </w:rPr>
                            </w:pPr>
                            <w:r w:rsidRPr="00337B6B">
                              <w:rPr>
                                <w:rFonts w:ascii="Arial" w:hAnsi="Arial" w:cs="Arial"/>
                                <w:color w:val="66CC33"/>
                                <w:sz w:val="16"/>
                                <w:szCs w:val="16"/>
                              </w:rPr>
                              <w:t>Healthcare innovation</w:t>
                            </w:r>
                          </w:p>
                          <w:p w:rsidR="00426537" w:rsidRPr="00337B6B" w:rsidRDefault="00426537" w:rsidP="00990944">
                            <w:pPr>
                              <w:ind w:left="270" w:firstLine="990"/>
                              <w:rPr>
                                <w:rFonts w:ascii="Arial" w:hAnsi="Arial" w:cs="Arial"/>
                                <w:color w:val="66CC33"/>
                                <w:sz w:val="16"/>
                                <w:szCs w:val="16"/>
                              </w:rPr>
                            </w:pPr>
                            <w:r w:rsidRPr="00337B6B">
                              <w:rPr>
                                <w:rFonts w:ascii="Arial" w:hAnsi="Arial" w:cs="Arial"/>
                                <w:color w:val="66CC33"/>
                                <w:sz w:val="16"/>
                                <w:szCs w:val="16"/>
                              </w:rPr>
                              <w:t>Survivor care</w:t>
                            </w:r>
                          </w:p>
                          <w:p w:rsidR="00426537" w:rsidRPr="00337B6B" w:rsidRDefault="00426537" w:rsidP="00990944">
                            <w:pPr>
                              <w:ind w:left="270" w:firstLine="990"/>
                              <w:rPr>
                                <w:rFonts w:ascii="Arial" w:hAnsi="Arial" w:cs="Arial"/>
                                <w:color w:val="66CC33"/>
                                <w:sz w:val="16"/>
                                <w:szCs w:val="16"/>
                              </w:rPr>
                            </w:pPr>
                            <w:r w:rsidRPr="00337B6B">
                              <w:rPr>
                                <w:rFonts w:ascii="Arial" w:hAnsi="Arial" w:cs="Arial"/>
                                <w:color w:val="66CC33"/>
                                <w:sz w:val="16"/>
                                <w:szCs w:val="16"/>
                              </w:rPr>
                              <w:t>Family assistance</w:t>
                            </w:r>
                          </w:p>
                          <w:p w:rsidR="00426537" w:rsidRPr="00800192" w:rsidRDefault="00426537" w:rsidP="00800192">
                            <w:pPr>
                              <w:ind w:left="540" w:firstLine="720"/>
                              <w:rPr>
                                <w:rFonts w:ascii="Arial" w:hAnsi="Arial" w:cs="Arial"/>
                                <w:b/>
                                <w:color w:val="0066CC"/>
                                <w:sz w:val="16"/>
                                <w:szCs w:val="16"/>
                              </w:rPr>
                            </w:pPr>
                            <w:r w:rsidRPr="00800192">
                              <w:rPr>
                                <w:rFonts w:ascii="Arial" w:hAnsi="Arial" w:cs="Arial"/>
                                <w:b/>
                                <w:color w:val="0066CC"/>
                                <w:sz w:val="16"/>
                                <w:szCs w:val="16"/>
                              </w:rPr>
                              <w:t>Population data</w:t>
                            </w:r>
                          </w:p>
                          <w:p w:rsidR="00426537" w:rsidRPr="00337B6B" w:rsidRDefault="00426537" w:rsidP="00990944">
                            <w:pPr>
                              <w:ind w:left="270" w:firstLine="990"/>
                              <w:rPr>
                                <w:rFonts w:ascii="Arial" w:hAnsi="Arial" w:cs="Arial"/>
                                <w:color w:val="66CC33"/>
                                <w:sz w:val="16"/>
                                <w:szCs w:val="16"/>
                              </w:rPr>
                            </w:pPr>
                            <w:r w:rsidRPr="00337B6B">
                              <w:rPr>
                                <w:rFonts w:ascii="Arial" w:hAnsi="Arial" w:cs="Arial"/>
                                <w:color w:val="66CC33"/>
                                <w:sz w:val="16"/>
                                <w:szCs w:val="16"/>
                              </w:rPr>
                              <w:t>Policy development</w:t>
                            </w:r>
                          </w:p>
                          <w:p w:rsidR="00426537" w:rsidRPr="00800192" w:rsidRDefault="00426537" w:rsidP="00800192">
                            <w:pPr>
                              <w:ind w:left="1260"/>
                              <w:rPr>
                                <w:rFonts w:ascii="Arial" w:hAnsi="Arial" w:cs="Arial"/>
                                <w:b/>
                                <w:color w:val="0066CC"/>
                              </w:rPr>
                            </w:pPr>
                            <w:r w:rsidRPr="00800192">
                              <w:rPr>
                                <w:rFonts w:ascii="Arial" w:hAnsi="Arial" w:cs="Arial"/>
                                <w:b/>
                                <w:color w:val="0066CC"/>
                                <w:sz w:val="16"/>
                                <w:szCs w:val="16"/>
                              </w:rPr>
                              <w:t xml:space="preserve">Research </w:t>
                            </w:r>
                            <w:r w:rsidR="00800192" w:rsidRPr="00800192">
                              <w:rPr>
                                <w:rFonts w:ascii="Arial" w:hAnsi="Arial" w:cs="Arial"/>
                                <w:b/>
                                <w:color w:val="0066CC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26537" w:rsidRPr="00337B6B" w:rsidRDefault="00426537" w:rsidP="00990944">
                            <w:pPr>
                              <w:ind w:left="270" w:firstLine="990"/>
                              <w:rPr>
                                <w:rFonts w:ascii="Arial" w:hAnsi="Arial" w:cs="Arial"/>
                                <w:color w:val="66CC33"/>
                                <w:sz w:val="16"/>
                                <w:szCs w:val="16"/>
                              </w:rPr>
                            </w:pPr>
                            <w:r w:rsidRPr="00337B6B">
                              <w:rPr>
                                <w:rFonts w:ascii="Arial" w:hAnsi="Arial" w:cs="Arial"/>
                                <w:color w:val="66CC33"/>
                                <w:sz w:val="16"/>
                                <w:szCs w:val="16"/>
                              </w:rPr>
                              <w:t xml:space="preserve">Education </w:t>
                            </w:r>
                            <w:r>
                              <w:rPr>
                                <w:rFonts w:ascii="Arial" w:hAnsi="Arial" w:cs="Arial"/>
                                <w:color w:val="66CC3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6CC3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26537" w:rsidRPr="00337B6B" w:rsidRDefault="00426537" w:rsidP="00990944">
                            <w:pPr>
                              <w:pStyle w:val="Heading7"/>
                              <w:rPr>
                                <w:rFonts w:ascii="Arial" w:hAnsi="Arial" w:cs="Arial"/>
                                <w:i/>
                                <w:color w:val="8000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285.95pt;margin-top:35.65pt;width:201pt;height:535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K0sw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" filled="f" stroked="f">
                <v:textbox inset="0,0,0,0">
                  <w:txbxContent>
                    <w:p w:rsidR="00426537" w:rsidRPr="00337B6B" w:rsidRDefault="00426537" w:rsidP="0012563C">
                      <w:pPr>
                        <w:pStyle w:val="Heading7"/>
                        <w:jc w:val="center"/>
                        <w:rPr>
                          <w:rFonts w:ascii="Arial" w:hAnsi="Arial" w:cs="Arial"/>
                          <w:i/>
                          <w:color w:val="800080"/>
                          <w:sz w:val="24"/>
                        </w:rPr>
                      </w:pPr>
                      <w:r w:rsidRPr="00337B6B">
                        <w:rPr>
                          <w:rFonts w:ascii="Arial" w:hAnsi="Arial" w:cs="Arial"/>
                          <w:i/>
                          <w:noProof/>
                          <w:color w:val="800080"/>
                          <w:sz w:val="24"/>
                        </w:rPr>
                        <w:drawing>
                          <wp:inline distT="0" distB="0" distL="0" distR="0">
                            <wp:extent cx="2492402" cy="1818168"/>
                            <wp:effectExtent l="19050" t="0" r="3148" b="0"/>
                            <wp:docPr id="40" name="Picture 1" descr="POGODay2_0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GODay2_041.jpg"/>
                                    <pic:cNvPicPr/>
                                  </pic:nvPicPr>
                                  <pic:blipFill>
                                    <a:blip r:embed="rId7"/>
                                    <a:srcRect l="11848" r="5947" b="98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402" cy="18181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6537" w:rsidRDefault="0061115A" w:rsidP="00E4398A">
                      <w:pPr>
                        <w:pStyle w:val="Heading7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Tynan Studio</w:t>
                      </w:r>
                    </w:p>
                    <w:p w:rsidR="00426537" w:rsidRPr="00E4398A" w:rsidRDefault="00426537" w:rsidP="00E4398A"/>
                    <w:p w:rsidR="00426537" w:rsidRPr="00622B81" w:rsidRDefault="00426537" w:rsidP="00990944">
                      <w:pPr>
                        <w:jc w:val="center"/>
                        <w:rPr>
                          <w:rFonts w:ascii="Arial" w:hAnsi="Arial" w:cs="Arial"/>
                          <w:b/>
                          <w:color w:val="0071B0"/>
                          <w:szCs w:val="24"/>
                        </w:rPr>
                      </w:pPr>
                      <w:r w:rsidRPr="00622B81">
                        <w:rPr>
                          <w:rFonts w:ascii="Arial" w:hAnsi="Arial" w:cs="Arial"/>
                          <w:b/>
                          <w:color w:val="0071B0"/>
                          <w:szCs w:val="24"/>
                        </w:rPr>
                        <w:t>Questions and/or concerns regarding privacy and security may be directed to:</w:t>
                      </w:r>
                    </w:p>
                    <w:p w:rsidR="00426537" w:rsidRPr="00337B6B" w:rsidRDefault="00426537" w:rsidP="00990944">
                      <w:pPr>
                        <w:jc w:val="center"/>
                        <w:rPr>
                          <w:rFonts w:ascii="Arial" w:hAnsi="Arial" w:cs="Arial"/>
                          <w:color w:val="0071B0"/>
                          <w:sz w:val="20"/>
                        </w:rPr>
                      </w:pPr>
                    </w:p>
                    <w:p w:rsidR="00426537" w:rsidRPr="00622B81" w:rsidRDefault="00426537" w:rsidP="009909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622B81">
                        <w:rPr>
                          <w:rFonts w:ascii="Arial" w:hAnsi="Arial" w:cs="Arial"/>
                          <w:sz w:val="20"/>
                        </w:rPr>
                        <w:t xml:space="preserve">Senior Database Administrator </w:t>
                      </w:r>
                    </w:p>
                    <w:p w:rsidR="00426537" w:rsidRPr="00622B81" w:rsidRDefault="00982E74" w:rsidP="009909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&amp; </w:t>
                      </w:r>
                      <w:r w:rsidR="00426537" w:rsidRPr="00622B81">
                        <w:rPr>
                          <w:rFonts w:ascii="Arial" w:hAnsi="Arial" w:cs="Arial"/>
                          <w:sz w:val="20"/>
                        </w:rPr>
                        <w:t>Privacy Officer</w:t>
                      </w:r>
                    </w:p>
                    <w:p w:rsidR="00426537" w:rsidRPr="00622B81" w:rsidRDefault="005262FB" w:rsidP="009909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hyperlink r:id="rId11" w:history="1">
                        <w:r w:rsidRPr="00E32A2B">
                          <w:rPr>
                            <w:rStyle w:val="Hyperlink"/>
                            <w:rFonts w:ascii="Arial" w:hAnsi="Arial" w:cs="Arial"/>
                            <w:sz w:val="20"/>
                          </w:rPr>
                          <w:t>privacy@pogo.ca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426537" w:rsidRPr="00622B81" w:rsidRDefault="00426537" w:rsidP="009909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426537" w:rsidRPr="00622B81" w:rsidRDefault="00426537" w:rsidP="009909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426537" w:rsidRPr="00622B81" w:rsidRDefault="00426537" w:rsidP="009909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622B81">
                        <w:rPr>
                          <w:rFonts w:ascii="Arial" w:hAnsi="Arial" w:cs="Arial"/>
                          <w:sz w:val="20"/>
                        </w:rPr>
                        <w:t>480 University Avenue</w:t>
                      </w:r>
                    </w:p>
                    <w:p w:rsidR="00426537" w:rsidRPr="00622B81" w:rsidRDefault="00426537" w:rsidP="009909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622B81">
                        <w:rPr>
                          <w:rFonts w:ascii="Arial" w:hAnsi="Arial" w:cs="Arial"/>
                          <w:sz w:val="20"/>
                        </w:rPr>
                        <w:t>Toronto ON  M5G 1V2</w:t>
                      </w:r>
                    </w:p>
                    <w:p w:rsidR="00426537" w:rsidRDefault="00426537" w:rsidP="009909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622B81">
                        <w:rPr>
                          <w:rFonts w:ascii="Arial" w:hAnsi="Arial" w:cs="Arial"/>
                          <w:sz w:val="20"/>
                        </w:rPr>
                        <w:t>Phone: 416-592-1232</w:t>
                      </w:r>
                    </w:p>
                    <w:p w:rsidR="00426537" w:rsidRPr="00622B81" w:rsidRDefault="00426537" w:rsidP="009909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Toll Free: 1-855-FOR-POGO</w:t>
                      </w:r>
                    </w:p>
                    <w:p w:rsidR="00426537" w:rsidRPr="00622B81" w:rsidRDefault="00426537" w:rsidP="009909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622B81">
                        <w:rPr>
                          <w:rFonts w:ascii="Arial" w:hAnsi="Arial" w:cs="Arial"/>
                          <w:sz w:val="20"/>
                        </w:rPr>
                        <w:t>Fax: 416-592-1285</w:t>
                      </w:r>
                    </w:p>
                    <w:p w:rsidR="00426537" w:rsidRPr="00026D95" w:rsidRDefault="00AB58E9" w:rsidP="009909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hyperlink r:id="rId12" w:history="1">
                        <w:r w:rsidR="00426537" w:rsidRPr="00026D95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u w:val="none"/>
                          </w:rPr>
                          <w:t>www.pogo.ca</w:t>
                        </w:r>
                      </w:hyperlink>
                    </w:p>
                    <w:p w:rsidR="00426537" w:rsidRPr="00622B81" w:rsidRDefault="00426537" w:rsidP="009909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426537" w:rsidRPr="00337B6B" w:rsidRDefault="0061115A" w:rsidP="00990944">
                      <w:pPr>
                        <w:jc w:val="center"/>
                        <w:rPr>
                          <w:rFonts w:ascii="Arial" w:hAnsi="Arial" w:cs="Arial"/>
                          <w:color w:val="81C9D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1C9D1"/>
                          <w:sz w:val="20"/>
                        </w:rPr>
                        <w:drawing>
                          <wp:inline distT="0" distB="0" distL="0" distR="0">
                            <wp:extent cx="2337816" cy="832104"/>
                            <wp:effectExtent l="0" t="0" r="5715" b="635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OGO_Logo_4Colours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816" cy="832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6537" w:rsidRPr="00337B6B" w:rsidRDefault="00426537" w:rsidP="007627FA">
                      <w:pPr>
                        <w:ind w:left="540" w:firstLine="720"/>
                        <w:rPr>
                          <w:rFonts w:ascii="Arial" w:hAnsi="Arial" w:cs="Arial"/>
                          <w:color w:val="66CC33"/>
                          <w:sz w:val="16"/>
                          <w:szCs w:val="16"/>
                        </w:rPr>
                      </w:pPr>
                      <w:r w:rsidRPr="00337B6B">
                        <w:rPr>
                          <w:rFonts w:ascii="Arial" w:hAnsi="Arial" w:cs="Arial"/>
                          <w:color w:val="66CC33"/>
                          <w:sz w:val="16"/>
                          <w:szCs w:val="16"/>
                        </w:rPr>
                        <w:t>Healthcare innovation</w:t>
                      </w:r>
                    </w:p>
                    <w:p w:rsidR="00426537" w:rsidRPr="00337B6B" w:rsidRDefault="00426537" w:rsidP="00990944">
                      <w:pPr>
                        <w:ind w:left="270" w:firstLine="990"/>
                        <w:rPr>
                          <w:rFonts w:ascii="Arial" w:hAnsi="Arial" w:cs="Arial"/>
                          <w:color w:val="66CC33"/>
                          <w:sz w:val="16"/>
                          <w:szCs w:val="16"/>
                        </w:rPr>
                      </w:pPr>
                      <w:r w:rsidRPr="00337B6B">
                        <w:rPr>
                          <w:rFonts w:ascii="Arial" w:hAnsi="Arial" w:cs="Arial"/>
                          <w:color w:val="66CC33"/>
                          <w:sz w:val="16"/>
                          <w:szCs w:val="16"/>
                        </w:rPr>
                        <w:t>Survivor care</w:t>
                      </w:r>
                    </w:p>
                    <w:p w:rsidR="00426537" w:rsidRPr="00337B6B" w:rsidRDefault="00426537" w:rsidP="00990944">
                      <w:pPr>
                        <w:ind w:left="270" w:firstLine="990"/>
                        <w:rPr>
                          <w:rFonts w:ascii="Arial" w:hAnsi="Arial" w:cs="Arial"/>
                          <w:color w:val="66CC33"/>
                          <w:sz w:val="16"/>
                          <w:szCs w:val="16"/>
                        </w:rPr>
                      </w:pPr>
                      <w:r w:rsidRPr="00337B6B">
                        <w:rPr>
                          <w:rFonts w:ascii="Arial" w:hAnsi="Arial" w:cs="Arial"/>
                          <w:color w:val="66CC33"/>
                          <w:sz w:val="16"/>
                          <w:szCs w:val="16"/>
                        </w:rPr>
                        <w:t>Family assistance</w:t>
                      </w:r>
                    </w:p>
                    <w:p w:rsidR="00426537" w:rsidRPr="00800192" w:rsidRDefault="00426537" w:rsidP="00800192">
                      <w:pPr>
                        <w:ind w:left="540" w:firstLine="720"/>
                        <w:rPr>
                          <w:rFonts w:ascii="Arial" w:hAnsi="Arial" w:cs="Arial"/>
                          <w:b/>
                          <w:color w:val="0066CC"/>
                          <w:sz w:val="16"/>
                          <w:szCs w:val="16"/>
                        </w:rPr>
                      </w:pPr>
                      <w:r w:rsidRPr="00800192">
                        <w:rPr>
                          <w:rFonts w:ascii="Arial" w:hAnsi="Arial" w:cs="Arial"/>
                          <w:b/>
                          <w:color w:val="0066CC"/>
                          <w:sz w:val="16"/>
                          <w:szCs w:val="16"/>
                        </w:rPr>
                        <w:t>Population data</w:t>
                      </w:r>
                    </w:p>
                    <w:p w:rsidR="00426537" w:rsidRPr="00337B6B" w:rsidRDefault="00426537" w:rsidP="00990944">
                      <w:pPr>
                        <w:ind w:left="270" w:firstLine="990"/>
                        <w:rPr>
                          <w:rFonts w:ascii="Arial" w:hAnsi="Arial" w:cs="Arial"/>
                          <w:color w:val="66CC33"/>
                          <w:sz w:val="16"/>
                          <w:szCs w:val="16"/>
                        </w:rPr>
                      </w:pPr>
                      <w:r w:rsidRPr="00337B6B">
                        <w:rPr>
                          <w:rFonts w:ascii="Arial" w:hAnsi="Arial" w:cs="Arial"/>
                          <w:color w:val="66CC33"/>
                          <w:sz w:val="16"/>
                          <w:szCs w:val="16"/>
                        </w:rPr>
                        <w:t>Policy development</w:t>
                      </w:r>
                    </w:p>
                    <w:p w:rsidR="00426537" w:rsidRPr="00800192" w:rsidRDefault="00426537" w:rsidP="00800192">
                      <w:pPr>
                        <w:ind w:left="1260"/>
                        <w:rPr>
                          <w:rFonts w:ascii="Arial" w:hAnsi="Arial" w:cs="Arial"/>
                          <w:b/>
                          <w:color w:val="0066CC"/>
                        </w:rPr>
                      </w:pPr>
                      <w:r w:rsidRPr="00800192">
                        <w:rPr>
                          <w:rFonts w:ascii="Arial" w:hAnsi="Arial" w:cs="Arial"/>
                          <w:b/>
                          <w:color w:val="0066CC"/>
                          <w:sz w:val="16"/>
                          <w:szCs w:val="16"/>
                        </w:rPr>
                        <w:t xml:space="preserve">Research </w:t>
                      </w:r>
                      <w:r w:rsidR="00800192" w:rsidRPr="00800192">
                        <w:rPr>
                          <w:rFonts w:ascii="Arial" w:hAnsi="Arial" w:cs="Arial"/>
                          <w:b/>
                          <w:color w:val="0066CC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26537" w:rsidRPr="00337B6B" w:rsidRDefault="00426537" w:rsidP="00990944">
                      <w:pPr>
                        <w:ind w:left="270" w:firstLine="990"/>
                        <w:rPr>
                          <w:rFonts w:ascii="Arial" w:hAnsi="Arial" w:cs="Arial"/>
                          <w:color w:val="66CC33"/>
                          <w:sz w:val="16"/>
                          <w:szCs w:val="16"/>
                        </w:rPr>
                      </w:pPr>
                      <w:r w:rsidRPr="00337B6B">
                        <w:rPr>
                          <w:rFonts w:ascii="Arial" w:hAnsi="Arial" w:cs="Arial"/>
                          <w:color w:val="66CC33"/>
                          <w:sz w:val="16"/>
                          <w:szCs w:val="16"/>
                        </w:rPr>
                        <w:t xml:space="preserve">Education </w:t>
                      </w:r>
                      <w:r>
                        <w:rPr>
                          <w:rFonts w:ascii="Arial" w:hAnsi="Arial" w:cs="Arial"/>
                          <w:color w:val="66CC3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6CC33"/>
                          <w:sz w:val="16"/>
                          <w:szCs w:val="16"/>
                        </w:rPr>
                        <w:tab/>
                      </w:r>
                    </w:p>
                    <w:p w:rsidR="00426537" w:rsidRPr="00337B6B" w:rsidRDefault="00426537" w:rsidP="00990944">
                      <w:pPr>
                        <w:pStyle w:val="Heading7"/>
                        <w:rPr>
                          <w:rFonts w:ascii="Arial" w:hAnsi="Arial" w:cs="Arial"/>
                          <w:i/>
                          <w:color w:val="800080"/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6763385</wp:posOffset>
                </wp:positionH>
                <wp:positionV relativeFrom="page">
                  <wp:posOffset>452755</wp:posOffset>
                </wp:positionV>
                <wp:extent cx="3070225" cy="6743700"/>
                <wp:effectExtent l="635" t="0" r="0" b="4445"/>
                <wp:wrapNone/>
                <wp:docPr id="8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537" w:rsidRDefault="0061115A" w:rsidP="002A24DA">
                            <w:pPr>
                              <w:pStyle w:val="Tagline"/>
                              <w:jc w:val="center"/>
                              <w:rPr>
                                <w:rFonts w:ascii="Arial" w:hAnsi="Arial" w:cs="Arial"/>
                                <w:b/>
                                <w:color w:val="0099CC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99CC"/>
                                <w:sz w:val="48"/>
                              </w:rPr>
                              <w:drawing>
                                <wp:inline distT="0" distB="0" distL="0" distR="0">
                                  <wp:extent cx="3070225" cy="391160"/>
                                  <wp:effectExtent l="0" t="0" r="0" b="889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OGO_Logo_4Colours_Tagline_Horiz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2070" cy="39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6537" w:rsidRDefault="00426537" w:rsidP="002A24DA">
                            <w:pPr>
                              <w:pStyle w:val="Tagline"/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:rsidR="00426537" w:rsidRPr="00622B81" w:rsidRDefault="00426537" w:rsidP="002A24DA">
                            <w:pPr>
                              <w:pStyle w:val="Tagline"/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622B81">
                              <w:rPr>
                                <w:rFonts w:ascii="Arial" w:hAnsi="Arial" w:cs="Arial"/>
                                <w:b/>
                                <w:color w:val="0066CC"/>
                                <w:sz w:val="72"/>
                                <w:szCs w:val="72"/>
                              </w:rPr>
                              <w:t>Privacy</w:t>
                            </w:r>
                          </w:p>
                          <w:bookmarkEnd w:id="0"/>
                          <w:p w:rsidR="00426537" w:rsidRPr="00622B81" w:rsidRDefault="00426537" w:rsidP="002A24DA">
                            <w:pPr>
                              <w:pStyle w:val="Masthead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66CC"/>
                                <w:szCs w:val="72"/>
                              </w:rPr>
                            </w:pPr>
                            <w:r w:rsidRPr="00622B81">
                              <w:rPr>
                                <w:rFonts w:ascii="Arial" w:hAnsi="Arial" w:cs="Arial"/>
                                <w:b/>
                                <w:color w:val="0066CC"/>
                                <w:szCs w:val="72"/>
                              </w:rPr>
                              <w:t>Program</w:t>
                            </w:r>
                          </w:p>
                          <w:p w:rsidR="00426537" w:rsidRPr="00853573" w:rsidRDefault="00426537" w:rsidP="002A24DA">
                            <w:pPr>
                              <w:pStyle w:val="Heading7"/>
                              <w:rPr>
                                <w:rFonts w:ascii="Arial" w:hAnsi="Arial" w:cs="Arial"/>
                                <w:i/>
                                <w:color w:val="800080"/>
                                <w:sz w:val="24"/>
                              </w:rPr>
                            </w:pPr>
                          </w:p>
                          <w:p w:rsidR="00426537" w:rsidRPr="00853573" w:rsidRDefault="00426537" w:rsidP="002A24DA">
                            <w:pPr>
                              <w:pStyle w:val="Heading7"/>
                              <w:rPr>
                                <w:rFonts w:ascii="Arial" w:hAnsi="Arial" w:cs="Arial"/>
                                <w:i/>
                                <w:color w:val="800080"/>
                                <w:sz w:val="24"/>
                              </w:rPr>
                            </w:pPr>
                          </w:p>
                          <w:p w:rsidR="00426537" w:rsidRPr="00853573" w:rsidRDefault="00426537" w:rsidP="0012563C">
                            <w:pPr>
                              <w:pStyle w:val="Heading7"/>
                              <w:jc w:val="center"/>
                              <w:rPr>
                                <w:rFonts w:ascii="Arial" w:hAnsi="Arial" w:cs="Arial"/>
                                <w:i/>
                                <w:color w:val="800080"/>
                                <w:sz w:val="24"/>
                              </w:rPr>
                            </w:pPr>
                            <w:r w:rsidRPr="00853573">
                              <w:rPr>
                                <w:rFonts w:ascii="Arial" w:hAnsi="Arial" w:cs="Arial"/>
                                <w:i/>
                                <w:noProof/>
                                <w:color w:val="800080"/>
                                <w:sz w:val="24"/>
                              </w:rPr>
                              <w:drawing>
                                <wp:inline distT="0" distB="0" distL="0" distR="0">
                                  <wp:extent cx="2545715" cy="1697355"/>
                                  <wp:effectExtent l="19050" t="0" r="6985" b="0"/>
                                  <wp:docPr id="31" name="Picture 0" descr="CRW_9906_JF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W_9906_JFR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lum bright="1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715" cy="169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6537" w:rsidRDefault="00426537" w:rsidP="002A24DA">
                            <w:pPr>
                              <w:pStyle w:val="Heading7"/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32"/>
                                <w:szCs w:val="32"/>
                              </w:rPr>
                            </w:pPr>
                          </w:p>
                          <w:p w:rsidR="00426537" w:rsidRPr="00622B81" w:rsidRDefault="00426537" w:rsidP="002A24DA">
                            <w:pPr>
                              <w:pStyle w:val="Heading7"/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32"/>
                                <w:szCs w:val="32"/>
                              </w:rPr>
                            </w:pPr>
                            <w:r w:rsidRPr="00622B81">
                              <w:rPr>
                                <w:rFonts w:ascii="Arial" w:hAnsi="Arial" w:cs="Arial"/>
                                <w:b/>
                                <w:color w:val="0066CC"/>
                                <w:sz w:val="32"/>
                                <w:szCs w:val="32"/>
                              </w:rPr>
                              <w:t>Zipping Up for Security</w:t>
                            </w:r>
                          </w:p>
                          <w:p w:rsidR="00426537" w:rsidRDefault="00426537" w:rsidP="002A24DA">
                            <w:r>
                              <w:t xml:space="preserve">   </w:t>
                            </w:r>
                          </w:p>
                          <w:p w:rsidR="00426537" w:rsidRDefault="00426537" w:rsidP="002A24DA"/>
                          <w:p w:rsidR="00426537" w:rsidRDefault="00426537" w:rsidP="002A24DA"/>
                          <w:p w:rsidR="00426537" w:rsidRDefault="00426537" w:rsidP="002A24DA"/>
                          <w:p w:rsidR="00426537" w:rsidRDefault="00426537" w:rsidP="002A24DA"/>
                          <w:p w:rsidR="00426537" w:rsidRPr="00853573" w:rsidRDefault="00426537" w:rsidP="002A24DA"/>
                          <w:p w:rsidR="00426537" w:rsidRDefault="00426537" w:rsidP="002A24DA">
                            <w:pPr>
                              <w:pStyle w:val="Masthead"/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</w:pPr>
                            <w:r w:rsidRPr="00622B81">
                              <w:rPr>
                                <w:rFonts w:ascii="Arial" w:hAnsi="Arial"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  <w:t xml:space="preserve">We are committed to ensuring </w:t>
                            </w:r>
                          </w:p>
                          <w:p w:rsidR="00426537" w:rsidRDefault="00426537" w:rsidP="002A24DA">
                            <w:pPr>
                              <w:pStyle w:val="Masthead"/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</w:pPr>
                            <w:r w:rsidRPr="00622B81">
                              <w:rPr>
                                <w:rFonts w:ascii="Arial" w:hAnsi="Arial"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  <w:t xml:space="preserve">the privacy and security of </w:t>
                            </w:r>
                          </w:p>
                          <w:p w:rsidR="00426537" w:rsidRPr="00622B81" w:rsidRDefault="00426537" w:rsidP="002A24DA">
                            <w:pPr>
                              <w:pStyle w:val="Masthead"/>
                              <w:jc w:val="center"/>
                              <w:rPr>
                                <w:rFonts w:ascii="Arial" w:hAnsi="Arial"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</w:pPr>
                            <w:r w:rsidRPr="00622B81">
                              <w:rPr>
                                <w:rFonts w:ascii="Arial" w:hAnsi="Arial"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  <w:t>personal health information</w:t>
                            </w:r>
                          </w:p>
                          <w:p w:rsidR="00426537" w:rsidRPr="00853573" w:rsidRDefault="00426537" w:rsidP="002A24DA">
                            <w:pPr>
                              <w:pStyle w:val="Heading7"/>
                              <w:rPr>
                                <w:rFonts w:ascii="Arial" w:hAnsi="Arial" w:cs="Arial"/>
                                <w:i/>
                                <w:color w:val="800080"/>
                                <w:sz w:val="24"/>
                              </w:rPr>
                            </w:pPr>
                          </w:p>
                          <w:p w:rsidR="00426537" w:rsidRPr="00853573" w:rsidRDefault="00426537" w:rsidP="002A24DA">
                            <w:pPr>
                              <w:pStyle w:val="Heading7"/>
                              <w:rPr>
                                <w:rFonts w:ascii="Arial" w:hAnsi="Arial" w:cs="Arial"/>
                                <w:i/>
                                <w:color w:val="800080"/>
                                <w:sz w:val="24"/>
                              </w:rPr>
                            </w:pPr>
                          </w:p>
                          <w:p w:rsidR="00426537" w:rsidRPr="00853573" w:rsidRDefault="00426537" w:rsidP="002A24DA">
                            <w:pPr>
                              <w:pStyle w:val="Heading7"/>
                              <w:rPr>
                                <w:rFonts w:ascii="Arial" w:hAnsi="Arial" w:cs="Arial"/>
                                <w:i/>
                                <w:color w:val="2593C0"/>
                                <w:sz w:val="24"/>
                              </w:rPr>
                            </w:pPr>
                          </w:p>
                          <w:p w:rsidR="00426537" w:rsidRPr="00853573" w:rsidRDefault="00426537" w:rsidP="002A24DA">
                            <w:pPr>
                              <w:pStyle w:val="Masthead"/>
                              <w:rPr>
                                <w:rFonts w:ascii="Arial" w:hAnsi="Arial" w:cs="Arial"/>
                                <w:color w:val="6A2EFF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532.55pt;margin-top:35.65pt;width:241.75pt;height:53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" filled="f" stroked="f">
                <v:textbox inset="0,0,0,0">
                  <w:txbxContent>
                    <w:p w:rsidR="00426537" w:rsidRDefault="0061115A" w:rsidP="002A24DA">
                      <w:pPr>
                        <w:pStyle w:val="Tagline"/>
                        <w:jc w:val="center"/>
                        <w:rPr>
                          <w:rFonts w:ascii="Arial" w:hAnsi="Arial" w:cs="Arial"/>
                          <w:b/>
                          <w:color w:val="0099CC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99CC"/>
                          <w:sz w:val="48"/>
                        </w:rPr>
                        <w:drawing>
                          <wp:inline distT="0" distB="0" distL="0" distR="0">
                            <wp:extent cx="3070225" cy="391160"/>
                            <wp:effectExtent l="0" t="0" r="0" b="889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OGO_Logo_4Colours_Tagline_Horiz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2070" cy="39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6537" w:rsidRDefault="00426537" w:rsidP="002A24DA">
                      <w:pPr>
                        <w:pStyle w:val="Tagline"/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72"/>
                          <w:szCs w:val="72"/>
                        </w:rPr>
                      </w:pPr>
                    </w:p>
                    <w:p w:rsidR="00426537" w:rsidRPr="00622B81" w:rsidRDefault="00426537" w:rsidP="002A24DA">
                      <w:pPr>
                        <w:pStyle w:val="Tagline"/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72"/>
                          <w:szCs w:val="72"/>
                        </w:rPr>
                      </w:pPr>
                      <w:r w:rsidRPr="00622B81">
                        <w:rPr>
                          <w:rFonts w:ascii="Arial" w:hAnsi="Arial" w:cs="Arial"/>
                          <w:b/>
                          <w:color w:val="0066CC"/>
                          <w:sz w:val="72"/>
                          <w:szCs w:val="72"/>
                        </w:rPr>
                        <w:t>Privacy</w:t>
                      </w:r>
                    </w:p>
                    <w:p w:rsidR="00426537" w:rsidRPr="00622B81" w:rsidRDefault="00426537" w:rsidP="002A24DA">
                      <w:pPr>
                        <w:pStyle w:val="Masthead"/>
                        <w:jc w:val="center"/>
                        <w:rPr>
                          <w:rFonts w:ascii="Arial" w:hAnsi="Arial" w:cs="Arial"/>
                          <w:b/>
                          <w:i/>
                          <w:color w:val="0066CC"/>
                          <w:szCs w:val="72"/>
                        </w:rPr>
                      </w:pPr>
                      <w:r w:rsidRPr="00622B81">
                        <w:rPr>
                          <w:rFonts w:ascii="Arial" w:hAnsi="Arial" w:cs="Arial"/>
                          <w:b/>
                          <w:color w:val="0066CC"/>
                          <w:szCs w:val="72"/>
                        </w:rPr>
                        <w:t>Program</w:t>
                      </w:r>
                    </w:p>
                    <w:p w:rsidR="00426537" w:rsidRPr="00853573" w:rsidRDefault="00426537" w:rsidP="002A24DA">
                      <w:pPr>
                        <w:pStyle w:val="Heading7"/>
                        <w:rPr>
                          <w:rFonts w:ascii="Arial" w:hAnsi="Arial" w:cs="Arial"/>
                          <w:i/>
                          <w:color w:val="800080"/>
                          <w:sz w:val="24"/>
                        </w:rPr>
                      </w:pPr>
                    </w:p>
                    <w:p w:rsidR="00426537" w:rsidRPr="00853573" w:rsidRDefault="00426537" w:rsidP="002A24DA">
                      <w:pPr>
                        <w:pStyle w:val="Heading7"/>
                        <w:rPr>
                          <w:rFonts w:ascii="Arial" w:hAnsi="Arial" w:cs="Arial"/>
                          <w:i/>
                          <w:color w:val="800080"/>
                          <w:sz w:val="24"/>
                        </w:rPr>
                      </w:pPr>
                    </w:p>
                    <w:p w:rsidR="00426537" w:rsidRPr="00853573" w:rsidRDefault="00426537" w:rsidP="0012563C">
                      <w:pPr>
                        <w:pStyle w:val="Heading7"/>
                        <w:jc w:val="center"/>
                        <w:rPr>
                          <w:rFonts w:ascii="Arial" w:hAnsi="Arial" w:cs="Arial"/>
                          <w:i/>
                          <w:color w:val="800080"/>
                          <w:sz w:val="24"/>
                        </w:rPr>
                      </w:pPr>
                      <w:r w:rsidRPr="00853573">
                        <w:rPr>
                          <w:rFonts w:ascii="Arial" w:hAnsi="Arial" w:cs="Arial"/>
                          <w:i/>
                          <w:noProof/>
                          <w:color w:val="800080"/>
                          <w:sz w:val="24"/>
                        </w:rPr>
                        <w:drawing>
                          <wp:inline distT="0" distB="0" distL="0" distR="0">
                            <wp:extent cx="2545715" cy="1697355"/>
                            <wp:effectExtent l="19050" t="0" r="6985" b="0"/>
                            <wp:docPr id="31" name="Picture 0" descr="CRW_9906_JF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W_9906_JFR.JPG"/>
                                    <pic:cNvPicPr/>
                                  </pic:nvPicPr>
                                  <pic:blipFill>
                                    <a:blip r:embed="rId16">
                                      <a:lum bright="1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715" cy="1697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6537" w:rsidRDefault="00426537" w:rsidP="002A24DA">
                      <w:pPr>
                        <w:pStyle w:val="Heading7"/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32"/>
                          <w:szCs w:val="32"/>
                        </w:rPr>
                      </w:pPr>
                    </w:p>
                    <w:p w:rsidR="00426537" w:rsidRPr="00622B81" w:rsidRDefault="00426537" w:rsidP="002A24DA">
                      <w:pPr>
                        <w:pStyle w:val="Heading7"/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32"/>
                          <w:szCs w:val="32"/>
                        </w:rPr>
                      </w:pPr>
                      <w:r w:rsidRPr="00622B81">
                        <w:rPr>
                          <w:rFonts w:ascii="Arial" w:hAnsi="Arial" w:cs="Arial"/>
                          <w:b/>
                          <w:color w:val="0066CC"/>
                          <w:sz w:val="32"/>
                          <w:szCs w:val="32"/>
                        </w:rPr>
                        <w:t>Zipping Up for Security</w:t>
                      </w:r>
                    </w:p>
                    <w:p w:rsidR="00426537" w:rsidRDefault="00426537" w:rsidP="002A24DA">
                      <w:r>
                        <w:t xml:space="preserve">   </w:t>
                      </w:r>
                    </w:p>
                    <w:p w:rsidR="00426537" w:rsidRDefault="00426537" w:rsidP="002A24DA"/>
                    <w:p w:rsidR="00426537" w:rsidRDefault="00426537" w:rsidP="002A24DA"/>
                    <w:p w:rsidR="00426537" w:rsidRDefault="00426537" w:rsidP="002A24DA"/>
                    <w:p w:rsidR="00426537" w:rsidRDefault="00426537" w:rsidP="002A24DA"/>
                    <w:p w:rsidR="00426537" w:rsidRPr="00853573" w:rsidRDefault="00426537" w:rsidP="002A24DA"/>
                    <w:p w:rsidR="00426537" w:rsidRDefault="00426537" w:rsidP="002A24DA">
                      <w:pPr>
                        <w:pStyle w:val="Masthead"/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28"/>
                          <w:szCs w:val="28"/>
                        </w:rPr>
                      </w:pPr>
                      <w:r w:rsidRPr="00622B81">
                        <w:rPr>
                          <w:rFonts w:ascii="Arial" w:hAnsi="Arial" w:cs="Arial"/>
                          <w:b/>
                          <w:color w:val="0066CC"/>
                          <w:sz w:val="28"/>
                          <w:szCs w:val="28"/>
                        </w:rPr>
                        <w:t xml:space="preserve">We are committed to ensuring </w:t>
                      </w:r>
                    </w:p>
                    <w:p w:rsidR="00426537" w:rsidRDefault="00426537" w:rsidP="002A24DA">
                      <w:pPr>
                        <w:pStyle w:val="Masthead"/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28"/>
                          <w:szCs w:val="28"/>
                        </w:rPr>
                      </w:pPr>
                      <w:r w:rsidRPr="00622B81">
                        <w:rPr>
                          <w:rFonts w:ascii="Arial" w:hAnsi="Arial" w:cs="Arial"/>
                          <w:b/>
                          <w:color w:val="0066CC"/>
                          <w:sz w:val="28"/>
                          <w:szCs w:val="28"/>
                        </w:rPr>
                        <w:t xml:space="preserve">the privacy and security of </w:t>
                      </w:r>
                    </w:p>
                    <w:p w:rsidR="00426537" w:rsidRPr="00622B81" w:rsidRDefault="00426537" w:rsidP="002A24DA">
                      <w:pPr>
                        <w:pStyle w:val="Masthead"/>
                        <w:jc w:val="center"/>
                        <w:rPr>
                          <w:rFonts w:ascii="Arial" w:hAnsi="Arial" w:cs="Arial"/>
                          <w:b/>
                          <w:color w:val="0066CC"/>
                          <w:sz w:val="28"/>
                          <w:szCs w:val="28"/>
                        </w:rPr>
                      </w:pPr>
                      <w:r w:rsidRPr="00622B81">
                        <w:rPr>
                          <w:rFonts w:ascii="Arial" w:hAnsi="Arial" w:cs="Arial"/>
                          <w:b/>
                          <w:color w:val="0066CC"/>
                          <w:sz w:val="28"/>
                          <w:szCs w:val="28"/>
                        </w:rPr>
                        <w:t>personal health information</w:t>
                      </w:r>
                    </w:p>
                    <w:p w:rsidR="00426537" w:rsidRPr="00853573" w:rsidRDefault="00426537" w:rsidP="002A24DA">
                      <w:pPr>
                        <w:pStyle w:val="Heading7"/>
                        <w:rPr>
                          <w:rFonts w:ascii="Arial" w:hAnsi="Arial" w:cs="Arial"/>
                          <w:i/>
                          <w:color w:val="800080"/>
                          <w:sz w:val="24"/>
                        </w:rPr>
                      </w:pPr>
                    </w:p>
                    <w:p w:rsidR="00426537" w:rsidRPr="00853573" w:rsidRDefault="00426537" w:rsidP="002A24DA">
                      <w:pPr>
                        <w:pStyle w:val="Heading7"/>
                        <w:rPr>
                          <w:rFonts w:ascii="Arial" w:hAnsi="Arial" w:cs="Arial"/>
                          <w:i/>
                          <w:color w:val="800080"/>
                          <w:sz w:val="24"/>
                        </w:rPr>
                      </w:pPr>
                    </w:p>
                    <w:p w:rsidR="00426537" w:rsidRPr="00853573" w:rsidRDefault="00426537" w:rsidP="002A24DA">
                      <w:pPr>
                        <w:pStyle w:val="Heading7"/>
                        <w:rPr>
                          <w:rFonts w:ascii="Arial" w:hAnsi="Arial" w:cs="Arial"/>
                          <w:i/>
                          <w:color w:val="2593C0"/>
                          <w:sz w:val="24"/>
                        </w:rPr>
                      </w:pPr>
                    </w:p>
                    <w:p w:rsidR="00426537" w:rsidRPr="00853573" w:rsidRDefault="00426537" w:rsidP="002A24DA">
                      <w:pPr>
                        <w:pStyle w:val="Masthead"/>
                        <w:rPr>
                          <w:rFonts w:ascii="Arial" w:hAnsi="Arial" w:cs="Arial"/>
                          <w:color w:val="6A2EFF"/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-446405</wp:posOffset>
                </wp:positionV>
                <wp:extent cx="2552700" cy="6978650"/>
                <wp:effectExtent l="4445" t="1270" r="0" b="1905"/>
                <wp:wrapNone/>
                <wp:docPr id="8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697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537" w:rsidRDefault="00426537" w:rsidP="003D45DD">
                            <w:pPr>
                              <w:rPr>
                                <w:rFonts w:ascii="Arial" w:hAnsi="Arial"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</w:pPr>
                            <w:r w:rsidRPr="0055406F">
                              <w:rPr>
                                <w:rFonts w:ascii="Arial" w:hAnsi="Arial"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  <w:t>Our Database: POGONIS</w:t>
                            </w:r>
                          </w:p>
                          <w:p w:rsidR="00426537" w:rsidRPr="00550DB5" w:rsidRDefault="00426537" w:rsidP="003D45DD">
                            <w:pPr>
                              <w:rPr>
                                <w:rFonts w:ascii="Arial" w:hAnsi="Arial" w:cs="Arial"/>
                                <w:b/>
                                <w:color w:val="0066CC"/>
                                <w:sz w:val="12"/>
                                <w:szCs w:val="12"/>
                              </w:rPr>
                            </w:pPr>
                          </w:p>
                          <w:p w:rsidR="00426537" w:rsidRPr="00E32FDF" w:rsidRDefault="00426537" w:rsidP="003D45DD">
                            <w:pPr>
                              <w:pStyle w:val="BodyText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The childhood cancer data within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 the POGO Networked Information System (</w:t>
                            </w: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POGONIS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)</w:t>
                            </w: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 supports POGO and its partners in planning for childhood cancer control in Ontario, and is a valuable resource for analysis and the research activities it supports.  </w:t>
                            </w:r>
                          </w:p>
                          <w:p w:rsidR="00426537" w:rsidRPr="00E32FDF" w:rsidRDefault="00426537" w:rsidP="003D45DD">
                            <w:pPr>
                              <w:pStyle w:val="BodyText2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</w:p>
                          <w:p w:rsidR="00426537" w:rsidRPr="00E32FDF" w:rsidRDefault="00426537" w:rsidP="003D45DD">
                            <w:pPr>
                              <w:pStyle w:val="BodyText2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The POGONIS database contains the following health information for each child diagnosed with cancer in Ontario since 1985: </w:t>
                            </w:r>
                          </w:p>
                          <w:p w:rsidR="00426537" w:rsidRPr="00E32FDF" w:rsidRDefault="00426537" w:rsidP="000D505B">
                            <w:pPr>
                              <w:pStyle w:val="BodyText2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Demographic information (e.g.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,</w:t>
                            </w: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 full name, address, postal code, date of birth, sex, health card number); </w:t>
                            </w:r>
                          </w:p>
                          <w:p w:rsidR="00426537" w:rsidRPr="00E32FDF" w:rsidRDefault="00426537" w:rsidP="00D340BC">
                            <w:pPr>
                              <w:pStyle w:val="BodyTextIndent"/>
                              <w:numPr>
                                <w:ilvl w:val="0"/>
                                <w:numId w:val="26"/>
                              </w:numPr>
                              <w:ind w:left="360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Diagnosis information (e.g.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,</w:t>
                            </w: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 cancer type, date of diagnosis, histology information); </w:t>
                            </w:r>
                          </w:p>
                          <w:p w:rsidR="00426537" w:rsidRPr="00E32FDF" w:rsidRDefault="00426537" w:rsidP="00D340BC">
                            <w:pPr>
                              <w:pStyle w:val="BodyText3"/>
                              <w:numPr>
                                <w:ilvl w:val="0"/>
                                <w:numId w:val="27"/>
                              </w:numPr>
                              <w:ind w:left="360"/>
                              <w:jc w:val="left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Treatment information (e.g.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,</w:t>
                            </w: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 type of treatment, dose, date, place); and</w:t>
                            </w:r>
                          </w:p>
                          <w:p w:rsidR="00426537" w:rsidRPr="00E32FDF" w:rsidRDefault="00426537" w:rsidP="00D340BC">
                            <w:pPr>
                              <w:pStyle w:val="BodyTextIndent2"/>
                              <w:numPr>
                                <w:ilvl w:val="0"/>
                                <w:numId w:val="28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E32FDF">
                              <w:rPr>
                                <w:rFonts w:ascii="Arial" w:hAnsi="Arial" w:cs="Arial"/>
                                <w:b w:val="0"/>
                              </w:rPr>
                              <w:t>Death information (e.g.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>,</w:t>
                            </w:r>
                            <w:r w:rsidRPr="00E32FDF">
                              <w:rPr>
                                <w:rFonts w:ascii="Arial" w:hAnsi="Arial" w:cs="Arial"/>
                                <w:b w:val="0"/>
                              </w:rPr>
                              <w:t xml:space="preserve"> date of death, cause, location).</w:t>
                            </w:r>
                          </w:p>
                          <w:p w:rsidR="00426537" w:rsidRPr="00E32FDF" w:rsidRDefault="00426537" w:rsidP="003D45DD">
                            <w:pPr>
                              <w:pStyle w:val="BodyText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</w:p>
                          <w:p w:rsidR="00426537" w:rsidRPr="00E32FDF" w:rsidRDefault="00426537" w:rsidP="003D45DD">
                            <w:pPr>
                              <w:pStyle w:val="BodyText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POGO collects information from the five tertiary pediatric hospitals in Ontario, the </w:t>
                            </w:r>
                            <w:r w:rsidR="00982E74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eight</w:t>
                            </w:r>
                            <w:r w:rsidRPr="00FF1AFD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 formal POGO Satellite sites,</w:t>
                            </w:r>
                            <w:r w:rsidR="00FF1AFD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FF1AFD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the seven pediatric and adult AfterCare programs affiliated with the tertiary pediatric hospitals</w:t>
                            </w:r>
                            <w:r w:rsidR="00FF1AFD" w:rsidRPr="00FF1AFD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, and </w:t>
                            </w:r>
                            <w:r w:rsidR="00FF1AFD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a </w:t>
                            </w:r>
                            <w:r w:rsidR="00FF1AFD" w:rsidRPr="00FF1AFD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Prescribed Registry (CCO)</w:t>
                            </w:r>
                            <w:r w:rsidRPr="00FF1AFD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.</w:t>
                            </w: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 Designated staff at these centres transmit information by private, secured electronic data lines.</w:t>
                            </w:r>
                          </w:p>
                          <w:p w:rsidR="00426537" w:rsidRPr="00E32FDF" w:rsidRDefault="00426537" w:rsidP="003D45DD">
                            <w:pPr>
                              <w:pStyle w:val="BodyText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</w:p>
                          <w:p w:rsidR="00426537" w:rsidRPr="00E32FDF" w:rsidRDefault="00426537" w:rsidP="003D45DD">
                            <w:pPr>
                              <w:pStyle w:val="BodyText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POGONIS is designed to monitor:</w:t>
                            </w:r>
                          </w:p>
                          <w:p w:rsidR="00426537" w:rsidRPr="00E32FDF" w:rsidRDefault="00426537" w:rsidP="00D340BC">
                            <w:pPr>
                              <w:pStyle w:val="BodyText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The incidence and prevalence of childhood cancer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;</w:t>
                            </w:r>
                          </w:p>
                          <w:p w:rsidR="00426537" w:rsidRPr="00E32FDF" w:rsidRDefault="00426537" w:rsidP="00D340BC">
                            <w:pPr>
                              <w:pStyle w:val="BodyText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The demand for care and workload of pediatric oncology programs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;</w:t>
                            </w:r>
                          </w:p>
                          <w:p w:rsidR="00426537" w:rsidRPr="00E32FDF" w:rsidRDefault="00426537" w:rsidP="00D340BC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The nature and specifics of treatment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; and</w:t>
                            </w:r>
                          </w:p>
                          <w:p w:rsidR="00426537" w:rsidRPr="00E32FDF" w:rsidRDefault="00426537" w:rsidP="00D340BC">
                            <w:pPr>
                              <w:pStyle w:val="BodyText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</w:pPr>
                            <w:r w:rsidRPr="00E32FDF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Patient outcomes and long-term effects of childhood cancer and its treatment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.</w:t>
                            </w:r>
                          </w:p>
                          <w:p w:rsidR="00426537" w:rsidRPr="003D45DD" w:rsidRDefault="00426537" w:rsidP="003D45DD">
                            <w:pPr>
                              <w:pStyle w:val="BodyText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426537" w:rsidRPr="003D45DD" w:rsidRDefault="00426537" w:rsidP="003D45DD">
                            <w:pPr>
                              <w:pStyle w:val="BodyText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0"/>
                              </w:rPr>
                            </w:pPr>
                          </w:p>
                          <w:p w:rsidR="00426537" w:rsidRPr="003D45DD" w:rsidRDefault="00426537" w:rsidP="003D45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9" type="#_x0000_t202" style="position:absolute;margin-left:-13.15pt;margin-top:-35.15pt;width:201pt;height:549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VNuwIAAMM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" filled="f" stroked="f">
                <v:textbox>
                  <w:txbxContent>
                    <w:p w:rsidR="00426537" w:rsidRDefault="00426537" w:rsidP="003D45DD">
                      <w:pPr>
                        <w:rPr>
                          <w:rFonts w:ascii="Arial" w:hAnsi="Arial" w:cs="Arial"/>
                          <w:b/>
                          <w:color w:val="0066CC"/>
                          <w:sz w:val="28"/>
                          <w:szCs w:val="28"/>
                        </w:rPr>
                      </w:pPr>
                      <w:r w:rsidRPr="0055406F">
                        <w:rPr>
                          <w:rFonts w:ascii="Arial" w:hAnsi="Arial" w:cs="Arial"/>
                          <w:b/>
                          <w:color w:val="0066CC"/>
                          <w:sz w:val="28"/>
                          <w:szCs w:val="28"/>
                        </w:rPr>
                        <w:t>Our Database: POGONIS</w:t>
                      </w:r>
                    </w:p>
                    <w:p w:rsidR="00426537" w:rsidRPr="00550DB5" w:rsidRDefault="00426537" w:rsidP="003D45DD">
                      <w:pPr>
                        <w:rPr>
                          <w:rFonts w:ascii="Arial" w:hAnsi="Arial" w:cs="Arial"/>
                          <w:b/>
                          <w:color w:val="0066CC"/>
                          <w:sz w:val="12"/>
                          <w:szCs w:val="12"/>
                        </w:rPr>
                      </w:pPr>
                    </w:p>
                    <w:p w:rsidR="00426537" w:rsidRPr="00E32FDF" w:rsidRDefault="00426537" w:rsidP="003D45DD">
                      <w:pPr>
                        <w:pStyle w:val="BodyText"/>
                        <w:spacing w:after="0" w:line="240" w:lineRule="auto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>The childhood cancer data within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 the POGO Networked Information System (</w:t>
                      </w: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>POGONIS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</w:rPr>
                        <w:t>)</w:t>
                      </w: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 supports POGO and its partners in planning for childhood cancer control in Ontario, and is a valuable resource for analysis and the research activities it supports.  </w:t>
                      </w:r>
                    </w:p>
                    <w:p w:rsidR="00426537" w:rsidRPr="00E32FDF" w:rsidRDefault="00426537" w:rsidP="003D45DD">
                      <w:pPr>
                        <w:pStyle w:val="BodyText2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</w:p>
                    <w:p w:rsidR="00426537" w:rsidRPr="00E32FDF" w:rsidRDefault="00426537" w:rsidP="003D45DD">
                      <w:pPr>
                        <w:pStyle w:val="BodyText2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The POGONIS database contains the following health information for each child diagnosed with cancer in Ontario since 1985: </w:t>
                      </w:r>
                    </w:p>
                    <w:p w:rsidR="00426537" w:rsidRPr="00E32FDF" w:rsidRDefault="00426537" w:rsidP="000D505B">
                      <w:pPr>
                        <w:pStyle w:val="BodyText2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>Demographic information (e.g.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</w:rPr>
                        <w:t>,</w:t>
                      </w: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 full name, address, postal code, date of birth, sex, health card number); </w:t>
                      </w:r>
                    </w:p>
                    <w:p w:rsidR="00426537" w:rsidRPr="00E32FDF" w:rsidRDefault="00426537" w:rsidP="00D340BC">
                      <w:pPr>
                        <w:pStyle w:val="BodyTextIndent"/>
                        <w:numPr>
                          <w:ilvl w:val="0"/>
                          <w:numId w:val="26"/>
                        </w:numPr>
                        <w:ind w:left="360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>Diagnosis information (e.g.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</w:rPr>
                        <w:t>,</w:t>
                      </w: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 cancer type, date of diagnosis, histology information); </w:t>
                      </w:r>
                    </w:p>
                    <w:p w:rsidR="00426537" w:rsidRPr="00E32FDF" w:rsidRDefault="00426537" w:rsidP="00D340BC">
                      <w:pPr>
                        <w:pStyle w:val="BodyText3"/>
                        <w:numPr>
                          <w:ilvl w:val="0"/>
                          <w:numId w:val="27"/>
                        </w:numPr>
                        <w:ind w:left="360"/>
                        <w:jc w:val="left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>Treatment information (e.g.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</w:rPr>
                        <w:t>,</w:t>
                      </w: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 type of treatment, dose, date, place); and</w:t>
                      </w:r>
                    </w:p>
                    <w:p w:rsidR="00426537" w:rsidRPr="00E32FDF" w:rsidRDefault="00426537" w:rsidP="00D340BC">
                      <w:pPr>
                        <w:pStyle w:val="BodyTextIndent2"/>
                        <w:numPr>
                          <w:ilvl w:val="0"/>
                          <w:numId w:val="28"/>
                        </w:numPr>
                        <w:spacing w:after="0"/>
                        <w:ind w:left="360"/>
                        <w:rPr>
                          <w:rFonts w:ascii="Arial" w:hAnsi="Arial" w:cs="Arial"/>
                          <w:b w:val="0"/>
                        </w:rPr>
                      </w:pPr>
                      <w:r w:rsidRPr="00E32FDF">
                        <w:rPr>
                          <w:rFonts w:ascii="Arial" w:hAnsi="Arial" w:cs="Arial"/>
                          <w:b w:val="0"/>
                        </w:rPr>
                        <w:t>Death information (e.g.</w:t>
                      </w:r>
                      <w:r>
                        <w:rPr>
                          <w:rFonts w:ascii="Arial" w:hAnsi="Arial" w:cs="Arial"/>
                          <w:b w:val="0"/>
                        </w:rPr>
                        <w:t>,</w:t>
                      </w:r>
                      <w:r w:rsidRPr="00E32FDF">
                        <w:rPr>
                          <w:rFonts w:ascii="Arial" w:hAnsi="Arial" w:cs="Arial"/>
                          <w:b w:val="0"/>
                        </w:rPr>
                        <w:t xml:space="preserve"> date of death, cause, location).</w:t>
                      </w:r>
                    </w:p>
                    <w:p w:rsidR="00426537" w:rsidRPr="00E32FDF" w:rsidRDefault="00426537" w:rsidP="003D45DD">
                      <w:pPr>
                        <w:pStyle w:val="BodyText"/>
                        <w:spacing w:after="0" w:line="240" w:lineRule="auto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</w:p>
                    <w:p w:rsidR="00426537" w:rsidRPr="00E32FDF" w:rsidRDefault="00426537" w:rsidP="003D45DD">
                      <w:pPr>
                        <w:pStyle w:val="BodyText"/>
                        <w:spacing w:after="0" w:line="240" w:lineRule="auto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POGO collects information from the five tertiary pediatric hospitals in Ontario, the </w:t>
                      </w:r>
                      <w:r w:rsidR="00982E74">
                        <w:rPr>
                          <w:rFonts w:ascii="Arial" w:hAnsi="Arial" w:cs="Arial"/>
                          <w:bCs/>
                          <w:sz w:val="20"/>
                        </w:rPr>
                        <w:t>eight</w:t>
                      </w:r>
                      <w:r w:rsidRPr="00FF1AFD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 formal POGO Satellite sites,</w:t>
                      </w:r>
                      <w:r w:rsidR="00FF1AFD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 </w:t>
                      </w:r>
                      <w:r w:rsidRPr="00FF1AFD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the seven pediatric and adult </w:t>
                      </w:r>
                      <w:proofErr w:type="spellStart"/>
                      <w:r w:rsidRPr="00FF1AFD">
                        <w:rPr>
                          <w:rFonts w:ascii="Arial" w:hAnsi="Arial" w:cs="Arial"/>
                          <w:bCs/>
                          <w:sz w:val="20"/>
                        </w:rPr>
                        <w:t>AfterCare</w:t>
                      </w:r>
                      <w:proofErr w:type="spellEnd"/>
                      <w:r w:rsidRPr="00FF1AFD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 programs affiliated with the tertiary pediatric hospitals</w:t>
                      </w:r>
                      <w:r w:rsidR="00FF1AFD" w:rsidRPr="00FF1AFD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, and </w:t>
                      </w:r>
                      <w:r w:rsidR="00FF1AFD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a </w:t>
                      </w:r>
                      <w:r w:rsidR="00FF1AFD" w:rsidRPr="00FF1AFD">
                        <w:rPr>
                          <w:rFonts w:ascii="Arial" w:hAnsi="Arial" w:cs="Arial"/>
                          <w:bCs/>
                          <w:sz w:val="20"/>
                        </w:rPr>
                        <w:t>Prescribed Registry (CCO)</w:t>
                      </w:r>
                      <w:r w:rsidRPr="00FF1AFD">
                        <w:rPr>
                          <w:rFonts w:ascii="Arial" w:hAnsi="Arial" w:cs="Arial"/>
                          <w:bCs/>
                          <w:sz w:val="20"/>
                        </w:rPr>
                        <w:t>.</w:t>
                      </w: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 Designated staff at these </w:t>
                      </w:r>
                      <w:proofErr w:type="spellStart"/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>centres</w:t>
                      </w:r>
                      <w:proofErr w:type="spellEnd"/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 transmit information by private, secured electronic data lines.</w:t>
                      </w:r>
                    </w:p>
                    <w:p w:rsidR="00426537" w:rsidRPr="00E32FDF" w:rsidRDefault="00426537" w:rsidP="003D45DD">
                      <w:pPr>
                        <w:pStyle w:val="BodyText"/>
                        <w:spacing w:after="0" w:line="240" w:lineRule="auto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</w:p>
                    <w:p w:rsidR="00426537" w:rsidRPr="00E32FDF" w:rsidRDefault="00426537" w:rsidP="003D45DD">
                      <w:pPr>
                        <w:pStyle w:val="BodyText"/>
                        <w:spacing w:after="0" w:line="240" w:lineRule="auto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POGONIS </w:t>
                      </w:r>
                      <w:proofErr w:type="gramStart"/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>is designed</w:t>
                      </w:r>
                      <w:proofErr w:type="gramEnd"/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 to monitor:</w:t>
                      </w:r>
                    </w:p>
                    <w:p w:rsidR="00426537" w:rsidRPr="00E32FDF" w:rsidRDefault="00426537" w:rsidP="00D340BC">
                      <w:pPr>
                        <w:pStyle w:val="BodyText"/>
                        <w:numPr>
                          <w:ilvl w:val="0"/>
                          <w:numId w:val="25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>The incidence and prevalence of childhood cancer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</w:rPr>
                        <w:t>;</w:t>
                      </w:r>
                    </w:p>
                    <w:p w:rsidR="00426537" w:rsidRPr="00E32FDF" w:rsidRDefault="00426537" w:rsidP="00D340BC">
                      <w:pPr>
                        <w:pStyle w:val="BodyText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>The demand for care and workload of pediatric oncology programs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</w:rPr>
                        <w:t>;</w:t>
                      </w:r>
                    </w:p>
                    <w:p w:rsidR="00426537" w:rsidRPr="00E32FDF" w:rsidRDefault="00426537" w:rsidP="00D340BC">
                      <w:pPr>
                        <w:pStyle w:val="BodyText"/>
                        <w:numPr>
                          <w:ilvl w:val="0"/>
                          <w:numId w:val="27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>The nature and specifics of treatment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</w:rPr>
                        <w:t>; and</w:t>
                      </w:r>
                    </w:p>
                    <w:p w:rsidR="00426537" w:rsidRPr="00E32FDF" w:rsidRDefault="00426537" w:rsidP="00D340BC">
                      <w:pPr>
                        <w:pStyle w:val="BodyText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Cs/>
                          <w:sz w:val="20"/>
                        </w:rPr>
                      </w:pPr>
                      <w:r w:rsidRPr="00E32FDF">
                        <w:rPr>
                          <w:rFonts w:ascii="Arial" w:hAnsi="Arial" w:cs="Arial"/>
                          <w:bCs/>
                          <w:sz w:val="20"/>
                        </w:rPr>
                        <w:t>Patient outcomes and long-term effects of childhood cancer and its treatment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</w:rPr>
                        <w:t>.</w:t>
                      </w:r>
                    </w:p>
                    <w:p w:rsidR="00426537" w:rsidRPr="003D45DD" w:rsidRDefault="00426537" w:rsidP="003D45DD">
                      <w:pPr>
                        <w:pStyle w:val="BodyText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</w:p>
                    <w:p w:rsidR="00426537" w:rsidRPr="003D45DD" w:rsidRDefault="00426537" w:rsidP="003D45DD">
                      <w:pPr>
                        <w:pStyle w:val="BodyText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noProof/>
                          <w:sz w:val="20"/>
                        </w:rPr>
                      </w:pPr>
                    </w:p>
                    <w:p w:rsidR="00426537" w:rsidRPr="003D45DD" w:rsidRDefault="00426537" w:rsidP="003D45D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>
                <wp:simplePos x="0" y="0"/>
                <wp:positionH relativeFrom="page">
                  <wp:posOffset>395605</wp:posOffset>
                </wp:positionH>
                <wp:positionV relativeFrom="page">
                  <wp:posOffset>457200</wp:posOffset>
                </wp:positionV>
                <wp:extent cx="2552700" cy="6743700"/>
                <wp:effectExtent l="0" t="0" r="4445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537" w:rsidRDefault="00426537" w:rsidP="00990944">
                            <w:pPr>
                              <w:jc w:val="center"/>
                            </w:pPr>
                          </w:p>
                          <w:p w:rsidR="00426537" w:rsidRDefault="00426537" w:rsidP="00990944">
                            <w:pPr>
                              <w:jc w:val="center"/>
                            </w:pPr>
                          </w:p>
                          <w:p w:rsidR="00426537" w:rsidRPr="00990944" w:rsidRDefault="00426537" w:rsidP="00990944">
                            <w:pPr>
                              <w:jc w:val="center"/>
                            </w:pPr>
                            <w:r w:rsidRPr="009909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0818" cy="6250674"/>
                                  <wp:effectExtent l="1905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lum bright="7000"/>
                                          </a:blip>
                                          <a:srcRect l="1595" t="8111" r="67107" b="181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819" cy="625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31.15pt;margin-top:36pt;width:201pt;height:531pt;z-index:251655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" filled="f" stroked="f">
                <v:textbox inset="0,0,0,0">
                  <w:txbxContent>
                    <w:p w:rsidR="00426537" w:rsidRDefault="00426537" w:rsidP="00990944">
                      <w:pPr>
                        <w:jc w:val="center"/>
                      </w:pPr>
                    </w:p>
                    <w:p w:rsidR="00426537" w:rsidRDefault="00426537" w:rsidP="00990944">
                      <w:pPr>
                        <w:jc w:val="center"/>
                      </w:pPr>
                    </w:p>
                    <w:p w:rsidR="00426537" w:rsidRPr="00990944" w:rsidRDefault="00426537" w:rsidP="00990944">
                      <w:pPr>
                        <w:jc w:val="center"/>
                      </w:pPr>
                      <w:r w:rsidRPr="00990944">
                        <w:rPr>
                          <w:noProof/>
                        </w:rPr>
                        <w:drawing>
                          <wp:inline distT="0" distB="0" distL="0" distR="0">
                            <wp:extent cx="2000818" cy="6250674"/>
                            <wp:effectExtent l="1905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lum bright="7000"/>
                                    </a:blip>
                                    <a:srcRect l="1595" t="8111" r="67107" b="181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819" cy="625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4DA">
        <w:br w:type="page"/>
      </w:r>
    </w:p>
    <w:p w:rsidR="00141C01" w:rsidRDefault="00A96D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7228840</wp:posOffset>
                </wp:positionH>
                <wp:positionV relativeFrom="page">
                  <wp:posOffset>457200</wp:posOffset>
                </wp:positionV>
                <wp:extent cx="2545715" cy="6743700"/>
                <wp:effectExtent l="0" t="0" r="0" b="0"/>
                <wp:wrapNone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715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537" w:rsidRDefault="00426537" w:rsidP="0048463B">
                            <w:pPr>
                              <w:pStyle w:val="Event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</w:pPr>
                            <w:r w:rsidRPr="0055406F">
                              <w:rPr>
                                <w:rFonts w:ascii="Arial" w:hAnsi="Arial"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  <w:t>POGO’s Privacy Code</w:t>
                            </w:r>
                          </w:p>
                          <w:p w:rsidR="00426537" w:rsidRPr="00550DB5" w:rsidRDefault="00426537" w:rsidP="0048463B">
                            <w:pPr>
                              <w:pStyle w:val="Event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66CC"/>
                                <w:sz w:val="12"/>
                                <w:szCs w:val="12"/>
                              </w:rPr>
                            </w:pPr>
                          </w:p>
                          <w:p w:rsidR="00426537" w:rsidRDefault="00426537" w:rsidP="0048463B">
                            <w:pPr>
                              <w:pStyle w:val="Event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POGO's Pr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ivacy Code is based on the ten p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rinciples of the Canadian Standards Association Model Privacy Code for the protection of personal health information found in Canada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’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s federal 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rivacy legislations. A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mong these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principles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is our commitment to:</w:t>
                            </w:r>
                          </w:p>
                          <w:p w:rsidR="00426537" w:rsidRDefault="00426537" w:rsidP="00501C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Limiting use, disclosure, and retention: </w:t>
                            </w:r>
                            <w:r w:rsidRPr="0055406F">
                              <w:rPr>
                                <w:rFonts w:ascii="Arial" w:hAnsi="Arial" w:cs="Arial"/>
                                <w:sz w:val="20"/>
                              </w:rPr>
                              <w:t xml:space="preserve">POGO limits the collection of personal health information to that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which is </w:t>
                            </w:r>
                            <w:r w:rsidRPr="0055406F">
                              <w:rPr>
                                <w:rFonts w:ascii="Arial" w:hAnsi="Arial" w:cs="Arial"/>
                                <w:sz w:val="20"/>
                              </w:rPr>
                              <w:t xml:space="preserve">necessary for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the</w:t>
                            </w:r>
                            <w:r w:rsidRPr="0055406F">
                              <w:rPr>
                                <w:rFonts w:ascii="Arial" w:hAnsi="Arial" w:cs="Arial"/>
                                <w:sz w:val="20"/>
                              </w:rPr>
                              <w:t xml:space="preserve"> identified purposes. The amount and the type of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personal health information</w:t>
                            </w:r>
                            <w:r w:rsidRPr="0055406F">
                              <w:rPr>
                                <w:rFonts w:ascii="Arial" w:hAnsi="Arial" w:cs="Arial"/>
                                <w:sz w:val="20"/>
                              </w:rPr>
                              <w:t xml:space="preserve"> collected is limited to that which is necessary to fulfill its purposes as a prescribed 45 entity.</w:t>
                            </w:r>
                          </w:p>
                          <w:p w:rsidR="00426537" w:rsidRPr="007A104B" w:rsidRDefault="00426537" w:rsidP="00501CF4">
                            <w:pPr>
                              <w:pStyle w:val="Event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Safeguards: POGO protects all personal health information within its custody and considers it to be highly sensitive. The safeguards POGO has put in place include physical, organizational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 and technological measures. E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xample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 include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: a locked facility with tracked card access; internal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external video monitoring of POGO; confidentiality agreements signed by all employees, researchers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affiliated 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individuals; the use of firewalls, passwords, encryption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anonymization of data; and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 virtual </w:t>
                            </w:r>
                            <w:r w:rsidRPr="00B916B7">
                              <w:rPr>
                                <w:rFonts w:ascii="Arial" w:hAnsi="Arial" w:cs="Arial"/>
                                <w:sz w:val="20"/>
                              </w:rPr>
                              <w:t>private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network. </w:t>
                            </w:r>
                          </w:p>
                          <w:p w:rsidR="00426537" w:rsidRPr="007A104B" w:rsidRDefault="00426537" w:rsidP="0048463B">
                            <w:pPr>
                              <w:pStyle w:val="Event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Accountability: POGO is responsible for all data held in its possession or custody and designates individual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who are accountable for compliance with specific principles.</w:t>
                            </w:r>
                          </w:p>
                          <w:p w:rsidR="00426537" w:rsidRPr="007A104B" w:rsidRDefault="00426537" w:rsidP="0048463B">
                            <w:pPr>
                              <w:pStyle w:val="Event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Openness: Info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rmation about our privacy policies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practices is available in both printed format and on our website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(www.pogo.ca).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426537" w:rsidRPr="007A104B" w:rsidRDefault="00426537" w:rsidP="00501CF4">
                            <w:pPr>
                              <w:pStyle w:val="Event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Challenging compliance: Individuals have a right to know which data sources POGO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uses for analysis and research 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 for additional information,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can be referred to the organization that collects their data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426537" w:rsidRPr="007A104B" w:rsidRDefault="00426537" w:rsidP="007A104B">
                            <w:pPr>
                              <w:pStyle w:val="Heading7"/>
                              <w:rPr>
                                <w:rFonts w:ascii="Arial" w:hAnsi="Arial" w:cs="Arial"/>
                                <w:color w:val="800080"/>
                                <w:sz w:val="20"/>
                              </w:rPr>
                            </w:pPr>
                          </w:p>
                          <w:p w:rsidR="00426537" w:rsidRPr="007A104B" w:rsidRDefault="00426537" w:rsidP="007A104B">
                            <w:pPr>
                              <w:pStyle w:val="Heading7"/>
                              <w:rPr>
                                <w:rFonts w:ascii="Arial" w:hAnsi="Arial" w:cs="Arial"/>
                                <w:i/>
                                <w:color w:val="800080"/>
                                <w:sz w:val="20"/>
                              </w:rPr>
                            </w:pPr>
                          </w:p>
                          <w:p w:rsidR="00426537" w:rsidRPr="007A104B" w:rsidRDefault="00426537" w:rsidP="007A104B">
                            <w:pPr>
                              <w:pStyle w:val="Heading7"/>
                              <w:rPr>
                                <w:rFonts w:ascii="Arial" w:hAnsi="Arial" w:cs="Arial"/>
                                <w:i/>
                                <w:color w:val="2593C0"/>
                                <w:sz w:val="20"/>
                              </w:rPr>
                            </w:pPr>
                          </w:p>
                          <w:p w:rsidR="00426537" w:rsidRPr="007A104B" w:rsidRDefault="00426537" w:rsidP="007A104B">
                            <w:pPr>
                              <w:pStyle w:val="Masthead"/>
                              <w:rPr>
                                <w:rFonts w:ascii="Arial" w:hAnsi="Arial" w:cs="Arial"/>
                                <w:color w:val="6A2E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569.2pt;margin-top:36pt;width:200.45pt;height:53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" filled="f" stroked="f">
                <v:textbox inset="0,0,0,0">
                  <w:txbxContent>
                    <w:p w:rsidR="00426537" w:rsidRDefault="00426537" w:rsidP="0048463B">
                      <w:pPr>
                        <w:pStyle w:val="Event"/>
                        <w:spacing w:after="0" w:line="240" w:lineRule="auto"/>
                        <w:rPr>
                          <w:rFonts w:ascii="Arial" w:hAnsi="Arial" w:cs="Arial"/>
                          <w:b/>
                          <w:color w:val="0066CC"/>
                          <w:sz w:val="28"/>
                          <w:szCs w:val="28"/>
                        </w:rPr>
                      </w:pPr>
                      <w:r w:rsidRPr="0055406F">
                        <w:rPr>
                          <w:rFonts w:ascii="Arial" w:hAnsi="Arial" w:cs="Arial"/>
                          <w:b/>
                          <w:color w:val="0066CC"/>
                          <w:sz w:val="28"/>
                          <w:szCs w:val="28"/>
                        </w:rPr>
                        <w:t>POGO’s Privacy Code</w:t>
                      </w:r>
                    </w:p>
                    <w:p w:rsidR="00426537" w:rsidRPr="00550DB5" w:rsidRDefault="00426537" w:rsidP="0048463B">
                      <w:pPr>
                        <w:pStyle w:val="Event"/>
                        <w:spacing w:after="0" w:line="240" w:lineRule="auto"/>
                        <w:rPr>
                          <w:rFonts w:ascii="Arial" w:hAnsi="Arial" w:cs="Arial"/>
                          <w:b/>
                          <w:color w:val="0066CC"/>
                          <w:sz w:val="12"/>
                          <w:szCs w:val="12"/>
                        </w:rPr>
                      </w:pPr>
                    </w:p>
                    <w:p w:rsidR="00426537" w:rsidRDefault="00426537" w:rsidP="0048463B">
                      <w:pPr>
                        <w:pStyle w:val="Event"/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7A104B">
                        <w:rPr>
                          <w:rFonts w:ascii="Arial" w:hAnsi="Arial" w:cs="Arial"/>
                          <w:sz w:val="20"/>
                        </w:rPr>
                        <w:t>POGO's Pr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ivacy Code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is based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 xml:space="preserve"> on the ten p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>rinciples of the Canadian Standards Association Model Privacy Code for the protection of personal health information found in Canada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’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>s federal p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rivacy legislations. A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>mong these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principles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is our commitment to:</w:t>
                      </w:r>
                    </w:p>
                    <w:p w:rsidR="00426537" w:rsidRDefault="00426537" w:rsidP="00501C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Limiting use, disclosure, and retention: </w:t>
                      </w:r>
                      <w:r w:rsidRPr="0055406F">
                        <w:rPr>
                          <w:rFonts w:ascii="Arial" w:hAnsi="Arial" w:cs="Arial"/>
                          <w:sz w:val="20"/>
                        </w:rPr>
                        <w:t xml:space="preserve">POGO limits the collection of personal health information to that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which is </w:t>
                      </w:r>
                      <w:r w:rsidRPr="0055406F">
                        <w:rPr>
                          <w:rFonts w:ascii="Arial" w:hAnsi="Arial" w:cs="Arial"/>
                          <w:sz w:val="20"/>
                        </w:rPr>
                        <w:t xml:space="preserve">necessary for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the</w:t>
                      </w:r>
                      <w:r w:rsidRPr="0055406F">
                        <w:rPr>
                          <w:rFonts w:ascii="Arial" w:hAnsi="Arial" w:cs="Arial"/>
                          <w:sz w:val="20"/>
                        </w:rPr>
                        <w:t xml:space="preserve"> identified purposes. The amount and the type of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personal health information</w:t>
                      </w:r>
                      <w:r w:rsidRPr="0055406F">
                        <w:rPr>
                          <w:rFonts w:ascii="Arial" w:hAnsi="Arial" w:cs="Arial"/>
                          <w:sz w:val="20"/>
                        </w:rPr>
                        <w:t xml:space="preserve"> collected is limited to that which is necessary to fulfill its purposes as a prescribed 45 entity.</w:t>
                      </w:r>
                    </w:p>
                    <w:p w:rsidR="00426537" w:rsidRPr="007A104B" w:rsidRDefault="00426537" w:rsidP="00501CF4">
                      <w:pPr>
                        <w:pStyle w:val="Event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Safeguards: POGO protects all personal health information within its custody and considers it </w:t>
                      </w:r>
                      <w:proofErr w:type="gramStart"/>
                      <w:r w:rsidRPr="007A104B">
                        <w:rPr>
                          <w:rFonts w:ascii="Arial" w:hAnsi="Arial" w:cs="Arial"/>
                          <w:sz w:val="20"/>
                        </w:rPr>
                        <w:t>to be highly</w:t>
                      </w:r>
                      <w:proofErr w:type="gramEnd"/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sensitive. The safeguards POGO has put in place include physical, organizational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 and technological measures. E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>xample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s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include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>:</w:t>
                      </w:r>
                      <w:proofErr w:type="gramEnd"/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a locked facility with tracked card access; internal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and 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>external video monitoring of POGO; confidentiality agreements signed by all employees, researchers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and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affiliated 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>individuals; the use of firewalls, passwords, encryption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and anonymization of data; and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 virtual </w:t>
                      </w:r>
                      <w:r w:rsidRPr="00B916B7">
                        <w:rPr>
                          <w:rFonts w:ascii="Arial" w:hAnsi="Arial" w:cs="Arial"/>
                          <w:sz w:val="20"/>
                        </w:rPr>
                        <w:t>private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network. </w:t>
                      </w:r>
                    </w:p>
                    <w:p w:rsidR="00426537" w:rsidRPr="007A104B" w:rsidRDefault="00426537" w:rsidP="0048463B">
                      <w:pPr>
                        <w:pStyle w:val="Event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 w:rsidRPr="007A104B">
                        <w:rPr>
                          <w:rFonts w:ascii="Arial" w:hAnsi="Arial" w:cs="Arial"/>
                          <w:sz w:val="20"/>
                        </w:rPr>
                        <w:t>Accountability: POGO is responsible for all data held in its possession or custody and designates individual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s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who are accountable for compliance with specific principles.</w:t>
                      </w:r>
                    </w:p>
                    <w:p w:rsidR="00426537" w:rsidRPr="007A104B" w:rsidRDefault="00426537" w:rsidP="0048463B">
                      <w:pPr>
                        <w:pStyle w:val="Event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 w:rsidRPr="007A104B">
                        <w:rPr>
                          <w:rFonts w:ascii="Arial" w:hAnsi="Arial" w:cs="Arial"/>
                          <w:sz w:val="20"/>
                        </w:rPr>
                        <w:t>Openness: Info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rmation about our privacy policies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and practices is available in both printed format and on our website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(www.pogo.ca).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426537" w:rsidRPr="007A104B" w:rsidRDefault="00426537" w:rsidP="00501CF4">
                      <w:pPr>
                        <w:pStyle w:val="Event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Challenging compliance: Individuals have a right to know which data sources POGO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uses for analysis and research 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>and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 for additional information,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proofErr w:type="gramStart"/>
                      <w:r w:rsidRPr="007A104B">
                        <w:rPr>
                          <w:rFonts w:ascii="Arial" w:hAnsi="Arial" w:cs="Arial"/>
                          <w:sz w:val="20"/>
                        </w:rPr>
                        <w:t>can be referred</w:t>
                      </w:r>
                      <w:proofErr w:type="gramEnd"/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to the organization that collects their data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426537" w:rsidRPr="007A104B" w:rsidRDefault="00426537" w:rsidP="007A104B">
                      <w:pPr>
                        <w:pStyle w:val="Heading7"/>
                        <w:rPr>
                          <w:rFonts w:ascii="Arial" w:hAnsi="Arial" w:cs="Arial"/>
                          <w:color w:val="800080"/>
                          <w:sz w:val="20"/>
                        </w:rPr>
                      </w:pPr>
                    </w:p>
                    <w:p w:rsidR="00426537" w:rsidRPr="007A104B" w:rsidRDefault="00426537" w:rsidP="007A104B">
                      <w:pPr>
                        <w:pStyle w:val="Heading7"/>
                        <w:rPr>
                          <w:rFonts w:ascii="Arial" w:hAnsi="Arial" w:cs="Arial"/>
                          <w:i/>
                          <w:color w:val="800080"/>
                          <w:sz w:val="20"/>
                        </w:rPr>
                      </w:pPr>
                    </w:p>
                    <w:p w:rsidR="00426537" w:rsidRPr="007A104B" w:rsidRDefault="00426537" w:rsidP="007A104B">
                      <w:pPr>
                        <w:pStyle w:val="Heading7"/>
                        <w:rPr>
                          <w:rFonts w:ascii="Arial" w:hAnsi="Arial" w:cs="Arial"/>
                          <w:i/>
                          <w:color w:val="2593C0"/>
                          <w:sz w:val="20"/>
                        </w:rPr>
                      </w:pPr>
                    </w:p>
                    <w:p w:rsidR="00426537" w:rsidRPr="007A104B" w:rsidRDefault="00426537" w:rsidP="007A104B">
                      <w:pPr>
                        <w:pStyle w:val="Masthead"/>
                        <w:rPr>
                          <w:rFonts w:ascii="Arial" w:hAnsi="Arial" w:cs="Arial"/>
                          <w:color w:val="6A2EFF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457200</wp:posOffset>
                </wp:positionV>
                <wp:extent cx="2552700" cy="67437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537" w:rsidRPr="0055406F" w:rsidRDefault="00426537" w:rsidP="001331C9">
                            <w:pPr>
                              <w:pStyle w:val="Masthead"/>
                              <w:rPr>
                                <w:rFonts w:ascii="Arial" w:hAnsi="Arial"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</w:pPr>
                            <w:r w:rsidRPr="0055406F">
                              <w:rPr>
                                <w:rFonts w:ascii="Arial" w:hAnsi="Arial"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  <w:t>What is POGO?</w:t>
                            </w:r>
                          </w:p>
                          <w:p w:rsidR="00426537" w:rsidRPr="00550DB5" w:rsidRDefault="00426537" w:rsidP="00E4742D">
                            <w:pPr>
                              <w:pStyle w:val="BodyText"/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426537" w:rsidRPr="007A104B" w:rsidRDefault="00426537" w:rsidP="00E4742D">
                            <w:pPr>
                              <w:pStyle w:val="BodyText"/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</w:pPr>
                            <w:r w:rsidRPr="006568D5">
                              <w:rPr>
                                <w:rFonts w:ascii="Arial" w:hAnsi="Arial" w:cs="Arial"/>
                                <w:sz w:val="20"/>
                              </w:rPr>
                              <w:t xml:space="preserve">The Pediatric Oncology Group of Ontario (POGO) is 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not-for-profit, </w:t>
                            </w:r>
                            <w:r w:rsidRPr="006568D5">
                              <w:rPr>
                                <w:rFonts w:ascii="Arial" w:hAnsi="Arial" w:cs="Arial"/>
                                <w:sz w:val="20"/>
                              </w:rPr>
                              <w:t xml:space="preserve">multi-disciplinary, multi-centre collaboration of health professionals representing the pediatric programs that treat children with cancer across the province of Ontario. </w:t>
                            </w:r>
                          </w:p>
                          <w:p w:rsidR="00426537" w:rsidRDefault="00426537" w:rsidP="006568D5">
                            <w:pPr>
                              <w:pStyle w:val="BodyText2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426537" w:rsidRDefault="00426537" w:rsidP="006568D5">
                            <w:pPr>
                              <w:pStyle w:val="BodyText2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Established in </w:t>
                            </w:r>
                            <w:r w:rsidRPr="006568D5">
                              <w:rPr>
                                <w:rFonts w:ascii="Arial" w:hAnsi="Arial" w:cs="Arial"/>
                                <w:sz w:val="20"/>
                              </w:rPr>
                              <w:t>1983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 POGO aims</w:t>
                            </w:r>
                            <w:r w:rsidRPr="006568D5">
                              <w:rPr>
                                <w:rFonts w:ascii="Arial" w:hAnsi="Arial" w:cs="Arial"/>
                                <w:sz w:val="20"/>
                              </w:rPr>
                              <w:t xml:space="preserve"> to improve the circumstances of Ontario’s children with cancer, their families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Pr="006568D5"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caregivers through the development and implementation of an accessible, well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-</w:t>
                            </w:r>
                            <w:r w:rsidRPr="006568D5">
                              <w:rPr>
                                <w:rFonts w:ascii="Arial" w:hAnsi="Arial" w:cs="Arial"/>
                                <w:sz w:val="20"/>
                              </w:rPr>
                              <w:t>integrated provincial childhood cancer system.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In 1995, 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POGO </w:t>
                            </w:r>
                            <w:proofErr w:type="gramStart"/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was designated</w:t>
                            </w:r>
                            <w:proofErr w:type="gramEnd"/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as 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official advisor 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the Minis</w:t>
                            </w:r>
                            <w:r w:rsidR="0013693A">
                              <w:rPr>
                                <w:rFonts w:ascii="Arial" w:hAnsi="Arial" w:cs="Arial"/>
                                <w:sz w:val="20"/>
                              </w:rPr>
                              <w:t>try of Health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(</w:t>
                            </w:r>
                            <w:r w:rsidR="0013693A">
                              <w:rPr>
                                <w:rFonts w:ascii="Arial" w:hAnsi="Arial" w:cs="Arial"/>
                                <w:sz w:val="20"/>
                              </w:rPr>
                              <w:t>MOH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on childhood cancer control.</w:t>
                            </w:r>
                          </w:p>
                          <w:p w:rsidR="00426537" w:rsidRDefault="00426537" w:rsidP="006568D5">
                            <w:pPr>
                              <w:pStyle w:val="BodyText2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426537" w:rsidRPr="006568D5" w:rsidRDefault="00426537" w:rsidP="009C6C7D">
                            <w:pPr>
                              <w:pStyle w:val="BodyText2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568D5">
                              <w:rPr>
                                <w:rFonts w:ascii="Arial" w:hAnsi="Arial" w:cs="Arial"/>
                                <w:sz w:val="20"/>
                              </w:rPr>
                              <w:t xml:space="preserve">POGO plans for provincial pediatric oncology needs, coordinates the allocation of funding across the province, maintains the provincial pediatric oncology database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(the POGO Networked Information System, </w:t>
                            </w:r>
                            <w:r w:rsidRPr="006568D5">
                              <w:rPr>
                                <w:rFonts w:ascii="Arial" w:hAnsi="Arial" w:cs="Arial"/>
                                <w:sz w:val="20"/>
                              </w:rPr>
                              <w:t>POGONIS)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, </w:t>
                            </w:r>
                            <w:r w:rsidRPr="006568D5">
                              <w:rPr>
                                <w:rFonts w:ascii="Arial" w:hAnsi="Arial" w:cs="Arial"/>
                                <w:sz w:val="20"/>
                              </w:rPr>
                              <w:t>provides clinical leadership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, </w:t>
                            </w:r>
                            <w:r w:rsidRPr="006568D5">
                              <w:rPr>
                                <w:rFonts w:ascii="Arial" w:hAnsi="Arial" w:cs="Arial"/>
                                <w:sz w:val="20"/>
                              </w:rPr>
                              <w:t>and develops evidence-based standards and guidelines for childhood cancer care.</w:t>
                            </w:r>
                          </w:p>
                          <w:p w:rsidR="00426537" w:rsidRDefault="00426537" w:rsidP="006568D5">
                            <w:pPr>
                              <w:pStyle w:val="BodyText2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426537" w:rsidRPr="00487E7C" w:rsidRDefault="00426537" w:rsidP="00E4742D">
                            <w:pPr>
                              <w:pStyle w:val="BodyText2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POGO </w:t>
                            </w:r>
                            <w:r w:rsidRPr="006568D5">
                              <w:rPr>
                                <w:rFonts w:ascii="Arial" w:hAnsi="Arial" w:cs="Arial"/>
                                <w:sz w:val="20"/>
                              </w:rPr>
                              <w:t xml:space="preserve">undertakes analyses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and conducts </w:t>
                            </w:r>
                            <w:r w:rsidRPr="006568D5">
                              <w:rPr>
                                <w:rFonts w:ascii="Arial" w:hAnsi="Arial" w:cs="Arial"/>
                                <w:sz w:val="20"/>
                              </w:rPr>
                              <w:t>research focusing on childhood cancer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in the following areas:</w:t>
                            </w:r>
                          </w:p>
                          <w:p w:rsidR="00426537" w:rsidRPr="00E4742D" w:rsidRDefault="00426537" w:rsidP="00C0359C">
                            <w:pPr>
                              <w:pStyle w:val="Footnote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E4742D">
                              <w:rPr>
                                <w:rFonts w:ascii="Arial" w:hAnsi="Arial" w:cs="Arial"/>
                              </w:rPr>
                              <w:t xml:space="preserve">Epidemiology </w:t>
                            </w:r>
                          </w:p>
                          <w:p w:rsidR="00426537" w:rsidRPr="00E4742D" w:rsidRDefault="00426537" w:rsidP="00C0359C">
                            <w:pPr>
                              <w:pStyle w:val="FootnoteText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E4742D">
                              <w:rPr>
                                <w:rFonts w:ascii="Arial" w:hAnsi="Arial" w:cs="Arial"/>
                              </w:rPr>
                              <w:t>Health services research</w:t>
                            </w:r>
                          </w:p>
                          <w:p w:rsidR="00426537" w:rsidRPr="00E4742D" w:rsidRDefault="00426537" w:rsidP="00C0359C">
                            <w:pPr>
                              <w:pStyle w:val="FootnoteText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E4742D">
                              <w:rPr>
                                <w:rFonts w:ascii="Arial" w:hAnsi="Arial" w:cs="Arial"/>
                              </w:rPr>
                              <w:t>Health economics</w:t>
                            </w:r>
                          </w:p>
                          <w:p w:rsidR="00426537" w:rsidRPr="00E4742D" w:rsidRDefault="00426537" w:rsidP="00C0359C">
                            <w:pPr>
                              <w:pStyle w:val="Footnote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E4742D">
                              <w:rPr>
                                <w:rFonts w:ascii="Arial" w:hAnsi="Arial" w:cs="Arial"/>
                              </w:rPr>
                              <w:t xml:space="preserve">Status of survivors/quality of life </w:t>
                            </w:r>
                          </w:p>
                          <w:p w:rsidR="00426537" w:rsidRDefault="00426537" w:rsidP="00E4742D">
                            <w:pPr>
                              <w:pStyle w:val="BodyText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426537" w:rsidRPr="007A104B" w:rsidRDefault="00426537" w:rsidP="00E4742D">
                            <w:pPr>
                              <w:pStyle w:val="BodyText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POGO’s recommendations are based 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on solid provincial data, scientific evidence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clinical experience. </w:t>
                            </w:r>
                          </w:p>
                          <w:p w:rsidR="00426537" w:rsidRDefault="00426537" w:rsidP="007A104B">
                            <w:pPr>
                              <w:pStyle w:val="BodyText"/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426537" w:rsidRDefault="00426537" w:rsidP="00E4742D">
                            <w:pPr>
                              <w:pStyle w:val="BodyText2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Strong 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partnerships </w:t>
                            </w:r>
                            <w:r w:rsidR="00F20046">
                              <w:rPr>
                                <w:rFonts w:ascii="Arial" w:hAnsi="Arial" w:cs="Arial"/>
                                <w:sz w:val="20"/>
                              </w:rPr>
                              <w:t>a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nd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an 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unfaltering collaboration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between the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 xml:space="preserve"> specialty childhood cancer programs and professionals have led to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notable </w:t>
                            </w:r>
                            <w:r w:rsidRPr="007A104B">
                              <w:rPr>
                                <w:rFonts w:ascii="Arial" w:hAnsi="Arial" w:cs="Arial"/>
                                <w:sz w:val="20"/>
                              </w:rPr>
                              <w:t>successes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over the years.</w:t>
                            </w:r>
                          </w:p>
                          <w:p w:rsidR="00426537" w:rsidRDefault="00426537" w:rsidP="007A104B">
                            <w:pPr>
                              <w:pStyle w:val="BodyText"/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426537" w:rsidRDefault="00426537" w:rsidP="001331C9">
                            <w:pPr>
                              <w:pStyle w:val="Masthead"/>
                              <w:rPr>
                                <w:rFonts w:ascii="Arial" w:hAnsi="Arial" w:cs="Arial"/>
                                <w:color w:val="6A2EFF"/>
                                <w:sz w:val="24"/>
                                <w:szCs w:val="24"/>
                              </w:rPr>
                            </w:pPr>
                          </w:p>
                          <w:p w:rsidR="00426537" w:rsidRPr="00E32FDF" w:rsidRDefault="00426537" w:rsidP="001331C9">
                            <w:pPr>
                              <w:pStyle w:val="Masthead"/>
                              <w:rPr>
                                <w:rFonts w:ascii="Arial" w:hAnsi="Arial" w:cs="Arial"/>
                                <w:color w:val="6A2E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31.5pt;margin-top:36pt;width:201pt;height:53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TJrwIAALE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" filled="f" stroked="f">
                <v:textbox inset="0,0,0,0">
                  <w:txbxContent>
                    <w:p w:rsidR="00426537" w:rsidRPr="0055406F" w:rsidRDefault="00426537" w:rsidP="001331C9">
                      <w:pPr>
                        <w:pStyle w:val="Masthead"/>
                        <w:rPr>
                          <w:rFonts w:ascii="Arial" w:hAnsi="Arial" w:cs="Arial"/>
                          <w:b/>
                          <w:color w:val="0066CC"/>
                          <w:sz w:val="28"/>
                          <w:szCs w:val="28"/>
                        </w:rPr>
                      </w:pPr>
                      <w:r w:rsidRPr="0055406F">
                        <w:rPr>
                          <w:rFonts w:ascii="Arial" w:hAnsi="Arial" w:cs="Arial"/>
                          <w:b/>
                          <w:color w:val="0066CC"/>
                          <w:sz w:val="28"/>
                          <w:szCs w:val="28"/>
                        </w:rPr>
                        <w:t>What is POGO?</w:t>
                      </w:r>
                    </w:p>
                    <w:p w:rsidR="00426537" w:rsidRPr="00550DB5" w:rsidRDefault="00426537" w:rsidP="00E4742D">
                      <w:pPr>
                        <w:pStyle w:val="BodyText"/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426537" w:rsidRPr="007A104B" w:rsidRDefault="00426537" w:rsidP="00E4742D">
                      <w:pPr>
                        <w:pStyle w:val="BodyText"/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Arial" w:hAnsi="Arial" w:cs="Arial"/>
                          <w:noProof/>
                          <w:sz w:val="20"/>
                        </w:rPr>
                      </w:pPr>
                      <w:r w:rsidRPr="006568D5">
                        <w:rPr>
                          <w:rFonts w:ascii="Arial" w:hAnsi="Arial" w:cs="Arial"/>
                          <w:sz w:val="20"/>
                        </w:rPr>
                        <w:t xml:space="preserve">The Pediatric Oncology Group of Ontario (POGO) is a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not-for-profit, </w:t>
                      </w:r>
                      <w:r w:rsidRPr="006568D5">
                        <w:rPr>
                          <w:rFonts w:ascii="Arial" w:hAnsi="Arial" w:cs="Arial"/>
                          <w:sz w:val="20"/>
                        </w:rPr>
                        <w:t xml:space="preserve">multi-disciplinary, multi-centre collaboration of health professionals representing the pediatric programs that treat children with cancer across the province of Ontario. </w:t>
                      </w:r>
                    </w:p>
                    <w:p w:rsidR="00426537" w:rsidRDefault="00426537" w:rsidP="006568D5">
                      <w:pPr>
                        <w:pStyle w:val="BodyText2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426537" w:rsidRDefault="00426537" w:rsidP="006568D5">
                      <w:pPr>
                        <w:pStyle w:val="BodyText2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Established in </w:t>
                      </w:r>
                      <w:r w:rsidRPr="006568D5">
                        <w:rPr>
                          <w:rFonts w:ascii="Arial" w:hAnsi="Arial" w:cs="Arial"/>
                          <w:sz w:val="20"/>
                        </w:rPr>
                        <w:t>1983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 POGO aims</w:t>
                      </w:r>
                      <w:r w:rsidRPr="006568D5">
                        <w:rPr>
                          <w:rFonts w:ascii="Arial" w:hAnsi="Arial" w:cs="Arial"/>
                          <w:sz w:val="20"/>
                        </w:rPr>
                        <w:t xml:space="preserve"> to improve the circumstances of Ontario’s children with cancer, their families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Pr="006568D5">
                        <w:rPr>
                          <w:rFonts w:ascii="Arial" w:hAnsi="Arial" w:cs="Arial"/>
                          <w:sz w:val="20"/>
                        </w:rPr>
                        <w:t xml:space="preserve"> and caregivers through the development and implementation of an accessible, well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-</w:t>
                      </w:r>
                      <w:r w:rsidRPr="006568D5">
                        <w:rPr>
                          <w:rFonts w:ascii="Arial" w:hAnsi="Arial" w:cs="Arial"/>
                          <w:sz w:val="20"/>
                        </w:rPr>
                        <w:t>integrated provincial childhood cancer system.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In 1995, 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POGO </w:t>
                      </w:r>
                      <w:proofErr w:type="gramStart"/>
                      <w:r w:rsidRPr="007A104B">
                        <w:rPr>
                          <w:rFonts w:ascii="Arial" w:hAnsi="Arial" w:cs="Arial"/>
                          <w:sz w:val="20"/>
                        </w:rPr>
                        <w:t>was designated</w:t>
                      </w:r>
                      <w:proofErr w:type="gramEnd"/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as 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>official advisor to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the Minis</w:t>
                      </w:r>
                      <w:r w:rsidR="0013693A">
                        <w:rPr>
                          <w:rFonts w:ascii="Arial" w:hAnsi="Arial" w:cs="Arial"/>
                          <w:sz w:val="20"/>
                        </w:rPr>
                        <w:t>try of Health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(</w:t>
                      </w:r>
                      <w:r w:rsidR="0013693A">
                        <w:rPr>
                          <w:rFonts w:ascii="Arial" w:hAnsi="Arial" w:cs="Arial"/>
                          <w:sz w:val="20"/>
                        </w:rPr>
                        <w:t>MOH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on childhood cancer control.</w:t>
                      </w:r>
                    </w:p>
                    <w:p w:rsidR="00426537" w:rsidRDefault="00426537" w:rsidP="006568D5">
                      <w:pPr>
                        <w:pStyle w:val="BodyText2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426537" w:rsidRPr="006568D5" w:rsidRDefault="00426537" w:rsidP="009C6C7D">
                      <w:pPr>
                        <w:pStyle w:val="BodyText2"/>
                        <w:rPr>
                          <w:rFonts w:ascii="Arial" w:hAnsi="Arial" w:cs="Arial"/>
                          <w:sz w:val="20"/>
                        </w:rPr>
                      </w:pPr>
                      <w:r w:rsidRPr="006568D5">
                        <w:rPr>
                          <w:rFonts w:ascii="Arial" w:hAnsi="Arial" w:cs="Arial"/>
                          <w:sz w:val="20"/>
                        </w:rPr>
                        <w:t xml:space="preserve">POGO plans for provincial pediatric oncology needs, coordinates the allocation of funding across the province, maintains the provincial pediatric oncology database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(the POGO Networked Information System, </w:t>
                      </w:r>
                      <w:r w:rsidRPr="006568D5">
                        <w:rPr>
                          <w:rFonts w:ascii="Arial" w:hAnsi="Arial" w:cs="Arial"/>
                          <w:sz w:val="20"/>
                        </w:rPr>
                        <w:t>POGONIS)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, </w:t>
                      </w:r>
                      <w:r w:rsidRPr="006568D5">
                        <w:rPr>
                          <w:rFonts w:ascii="Arial" w:hAnsi="Arial" w:cs="Arial"/>
                          <w:sz w:val="20"/>
                        </w:rPr>
                        <w:t>provides clinical leadership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, </w:t>
                      </w:r>
                      <w:r w:rsidRPr="006568D5">
                        <w:rPr>
                          <w:rFonts w:ascii="Arial" w:hAnsi="Arial" w:cs="Arial"/>
                          <w:sz w:val="20"/>
                        </w:rPr>
                        <w:t>and develops evidence-based standards and guidelines for childhood cancer care.</w:t>
                      </w:r>
                    </w:p>
                    <w:p w:rsidR="00426537" w:rsidRDefault="00426537" w:rsidP="006568D5">
                      <w:pPr>
                        <w:pStyle w:val="BodyText2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426537" w:rsidRPr="00487E7C" w:rsidRDefault="00426537" w:rsidP="00E4742D">
                      <w:pPr>
                        <w:pStyle w:val="BodyText2"/>
                        <w:rPr>
                          <w:rFonts w:ascii="Verdana" w:hAnsi="Verdana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POGO </w:t>
                      </w:r>
                      <w:r w:rsidRPr="006568D5">
                        <w:rPr>
                          <w:rFonts w:ascii="Arial" w:hAnsi="Arial" w:cs="Arial"/>
                          <w:sz w:val="20"/>
                        </w:rPr>
                        <w:t xml:space="preserve">undertakes analyses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and conducts </w:t>
                      </w:r>
                      <w:r w:rsidRPr="006568D5">
                        <w:rPr>
                          <w:rFonts w:ascii="Arial" w:hAnsi="Arial" w:cs="Arial"/>
                          <w:sz w:val="20"/>
                        </w:rPr>
                        <w:t>research focusing on childhood cancer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in the following areas:</w:t>
                      </w:r>
                    </w:p>
                    <w:p w:rsidR="00426537" w:rsidRPr="00E4742D" w:rsidRDefault="00426537" w:rsidP="00C0359C">
                      <w:pPr>
                        <w:pStyle w:val="FootnoteText"/>
                        <w:numPr>
                          <w:ilvl w:val="0"/>
                          <w:numId w:val="21"/>
                        </w:numPr>
                        <w:tabs>
                          <w:tab w:val="left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E4742D">
                        <w:rPr>
                          <w:rFonts w:ascii="Arial" w:hAnsi="Arial" w:cs="Arial"/>
                        </w:rPr>
                        <w:t xml:space="preserve">Epidemiology </w:t>
                      </w:r>
                    </w:p>
                    <w:p w:rsidR="00426537" w:rsidRPr="00E4742D" w:rsidRDefault="00426537" w:rsidP="00C0359C">
                      <w:pPr>
                        <w:pStyle w:val="FootnoteText"/>
                        <w:numPr>
                          <w:ilvl w:val="0"/>
                          <w:numId w:val="22"/>
                        </w:numPr>
                        <w:tabs>
                          <w:tab w:val="left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E4742D">
                        <w:rPr>
                          <w:rFonts w:ascii="Arial" w:hAnsi="Arial" w:cs="Arial"/>
                        </w:rPr>
                        <w:t>Health services research</w:t>
                      </w:r>
                    </w:p>
                    <w:p w:rsidR="00426537" w:rsidRPr="00E4742D" w:rsidRDefault="00426537" w:rsidP="00C0359C">
                      <w:pPr>
                        <w:pStyle w:val="FootnoteText"/>
                        <w:numPr>
                          <w:ilvl w:val="0"/>
                          <w:numId w:val="23"/>
                        </w:numPr>
                        <w:tabs>
                          <w:tab w:val="left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E4742D">
                        <w:rPr>
                          <w:rFonts w:ascii="Arial" w:hAnsi="Arial" w:cs="Arial"/>
                        </w:rPr>
                        <w:t>Health economics</w:t>
                      </w:r>
                    </w:p>
                    <w:p w:rsidR="00426537" w:rsidRPr="00E4742D" w:rsidRDefault="00426537" w:rsidP="00C0359C">
                      <w:pPr>
                        <w:pStyle w:val="FootnoteText"/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E4742D">
                        <w:rPr>
                          <w:rFonts w:ascii="Arial" w:hAnsi="Arial" w:cs="Arial"/>
                        </w:rPr>
                        <w:t xml:space="preserve">Status of survivors/quality of life </w:t>
                      </w:r>
                    </w:p>
                    <w:p w:rsidR="00426537" w:rsidRDefault="00426537" w:rsidP="00E4742D">
                      <w:pPr>
                        <w:pStyle w:val="BodyText"/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426537" w:rsidRPr="007A104B" w:rsidRDefault="00426537" w:rsidP="00E4742D">
                      <w:pPr>
                        <w:pStyle w:val="BodyText"/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POGO’s recommendations are based 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>on solid provincial data, scientific evidence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and clinical experience. </w:t>
                      </w:r>
                    </w:p>
                    <w:p w:rsidR="00426537" w:rsidRDefault="00426537" w:rsidP="007A104B">
                      <w:pPr>
                        <w:pStyle w:val="BodyText"/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426537" w:rsidRDefault="00426537" w:rsidP="00E4742D">
                      <w:pPr>
                        <w:pStyle w:val="BodyText2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Strong 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partnerships </w:t>
                      </w:r>
                      <w:r w:rsidR="00F20046">
                        <w:rPr>
                          <w:rFonts w:ascii="Arial" w:hAnsi="Arial" w:cs="Arial"/>
                          <w:sz w:val="20"/>
                        </w:rPr>
                        <w:t>a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nd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an 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unfaltering collaboration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between the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 xml:space="preserve"> specialty childhood cancer programs and professionals have led to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notable </w:t>
                      </w:r>
                      <w:r w:rsidRPr="007A104B">
                        <w:rPr>
                          <w:rFonts w:ascii="Arial" w:hAnsi="Arial" w:cs="Arial"/>
                          <w:sz w:val="20"/>
                        </w:rPr>
                        <w:t>successes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over the years.</w:t>
                      </w:r>
                    </w:p>
                    <w:p w:rsidR="00426537" w:rsidRDefault="00426537" w:rsidP="007A104B">
                      <w:pPr>
                        <w:pStyle w:val="BodyText"/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426537" w:rsidRDefault="00426537" w:rsidP="001331C9">
                      <w:pPr>
                        <w:pStyle w:val="Masthead"/>
                        <w:rPr>
                          <w:rFonts w:ascii="Arial" w:hAnsi="Arial" w:cs="Arial"/>
                          <w:color w:val="6A2EFF"/>
                          <w:sz w:val="24"/>
                          <w:szCs w:val="24"/>
                        </w:rPr>
                      </w:pPr>
                    </w:p>
                    <w:p w:rsidR="00426537" w:rsidRPr="00E32FDF" w:rsidRDefault="00426537" w:rsidP="001331C9">
                      <w:pPr>
                        <w:pStyle w:val="Masthead"/>
                        <w:rPr>
                          <w:rFonts w:ascii="Arial" w:hAnsi="Arial" w:cs="Arial"/>
                          <w:color w:val="6A2EF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457200</wp:posOffset>
                </wp:positionV>
                <wp:extent cx="2552700" cy="67437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537" w:rsidRPr="0055406F" w:rsidRDefault="00426537" w:rsidP="0048463B">
                            <w:pPr>
                              <w:pStyle w:val="Event"/>
                              <w:tabs>
                                <w:tab w:val="left" w:pos="5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1B0"/>
                                <w:sz w:val="28"/>
                                <w:szCs w:val="28"/>
                              </w:rPr>
                            </w:pPr>
                            <w:r w:rsidRPr="0055406F">
                              <w:rPr>
                                <w:rFonts w:ascii="Arial" w:hAnsi="Arial" w:cs="Arial"/>
                                <w:b/>
                                <w:color w:val="0071B0"/>
                                <w:sz w:val="28"/>
                                <w:szCs w:val="28"/>
                              </w:rPr>
                              <w:t>POGO’s Privacy Program: Our Commitment to Privacy</w:t>
                            </w:r>
                          </w:p>
                          <w:p w:rsidR="00426537" w:rsidRPr="00550DB5" w:rsidRDefault="00426537" w:rsidP="0048463B">
                            <w:pPr>
                              <w:pStyle w:val="Heading1"/>
                              <w:spacing w:before="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426537" w:rsidRDefault="00426537" w:rsidP="0048463B">
                            <w:pPr>
                              <w:pStyle w:val="Heading1"/>
                              <w:spacing w:before="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B756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POGO was designated a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s a</w:t>
                            </w:r>
                            <w:r w:rsidRPr="003B756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45 entity under Ontario’s Personal Health Information Protection Act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(PHIPA) </w:t>
                            </w:r>
                            <w:r w:rsidRPr="003B756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in November 2004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3B756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This designation allows POGO to collect, use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B756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and disclose personal health information without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2B8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consent for the purpose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622B8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of analyzing and compiling statistical information that assists with the management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622B8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evaluation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 w:rsidRPr="00622B8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monitoring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 w:rsidRPr="00622B8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distribution of resources,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622B8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planning for the health care system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which </w:t>
                            </w:r>
                            <w:r w:rsidRPr="00622B8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includ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es</w:t>
                            </w:r>
                            <w:r w:rsidRPr="00622B8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the delivery of services (PHIPA, 2004).</w:t>
                            </w:r>
                          </w:p>
                          <w:p w:rsidR="00426537" w:rsidRPr="003B7562" w:rsidRDefault="00426537" w:rsidP="0048463B"/>
                          <w:p w:rsidR="00426537" w:rsidRPr="003B7562" w:rsidRDefault="00426537" w:rsidP="0048463B">
                            <w:pPr>
                              <w:pStyle w:val="Heading1"/>
                              <w:spacing w:before="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B756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POGO uses personal health information to:</w:t>
                            </w:r>
                          </w:p>
                          <w:p w:rsidR="00426537" w:rsidRPr="003B7562" w:rsidRDefault="00426537" w:rsidP="0048463B">
                            <w:pPr>
                              <w:pStyle w:val="Heading1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before="0"/>
                              <w:ind w:left="36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A</w:t>
                            </w:r>
                            <w:r w:rsidRPr="003B756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nalyze the demographics and epidemiology of cancer in children; </w:t>
                            </w:r>
                          </w:p>
                          <w:p w:rsidR="00426537" w:rsidRDefault="00426537" w:rsidP="0048463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B7562">
                              <w:rPr>
                                <w:rFonts w:ascii="Arial" w:hAnsi="Arial" w:cs="Arial"/>
                                <w:sz w:val="20"/>
                              </w:rPr>
                              <w:t xml:space="preserve">Identify trends and outcomes related to childhood cancer treatment; </w:t>
                            </w:r>
                          </w:p>
                          <w:p w:rsidR="00426537" w:rsidRPr="003B7562" w:rsidRDefault="00426537" w:rsidP="0048463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I</w:t>
                            </w:r>
                            <w:r w:rsidRPr="003B7562">
                              <w:rPr>
                                <w:rFonts w:ascii="Arial" w:hAnsi="Arial" w:cs="Arial"/>
                                <w:sz w:val="20"/>
                              </w:rPr>
                              <w:t xml:space="preserve">dentify gaps in the delivery of cancer care services; </w:t>
                            </w:r>
                          </w:p>
                          <w:p w:rsidR="00426537" w:rsidRPr="003B7562" w:rsidRDefault="00426537" w:rsidP="000D505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</w:t>
                            </w:r>
                            <w:r w:rsidRPr="003B7562">
                              <w:rPr>
                                <w:rFonts w:ascii="Arial" w:hAnsi="Arial" w:cs="Arial"/>
                                <w:sz w:val="20"/>
                              </w:rPr>
                              <w:t>evelop, implement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Pr="003B7562"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evaluate new treatment programs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; and</w:t>
                            </w:r>
                            <w:r w:rsidRPr="000D505B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426537" w:rsidRDefault="00426537" w:rsidP="0048463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Determine the optimal location of such programs.</w:t>
                            </w:r>
                          </w:p>
                          <w:p w:rsidR="00426537" w:rsidRPr="007D4217" w:rsidRDefault="00426537" w:rsidP="004E098C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426537" w:rsidRDefault="00426537" w:rsidP="007D42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D4217"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  <w:t>POGO</w:t>
                            </w:r>
                            <w:r w:rsidRPr="007D4217">
                              <w:rPr>
                                <w:rFonts w:ascii="Arial" w:hAnsi="Arial" w:cs="Arial"/>
                                <w:sz w:val="20"/>
                              </w:rPr>
                              <w:t xml:space="preserve"> is responsible for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securing </w:t>
                            </w:r>
                            <w:r w:rsidRPr="007D4217">
                              <w:rPr>
                                <w:rFonts w:ascii="Arial" w:hAnsi="Arial" w:cs="Arial"/>
                                <w:sz w:val="20"/>
                              </w:rPr>
                              <w:t>all data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including personal health information, confidential, and sensitive data in its custody and control.</w:t>
                            </w:r>
                          </w:p>
                          <w:p w:rsidR="00426537" w:rsidRDefault="00426537" w:rsidP="007D42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D421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426537" w:rsidRPr="00487E7C" w:rsidRDefault="00426537" w:rsidP="007D4217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7D4217">
                              <w:rPr>
                                <w:rFonts w:ascii="Arial" w:hAnsi="Arial" w:cs="Arial"/>
                                <w:sz w:val="20"/>
                              </w:rPr>
                              <w:t>Section 44 of PHIPA permits POGO to conduct research focusing 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n childhood cancer. Researchers </w:t>
                            </w:r>
                            <w:r w:rsidRPr="007D4217">
                              <w:rPr>
                                <w:rFonts w:ascii="Arial" w:hAnsi="Arial" w:cs="Arial"/>
                                <w:sz w:val="20"/>
                              </w:rPr>
                              <w:t xml:space="preserve">are required to follow a </w:t>
                            </w:r>
                            <w:r w:rsidRPr="007D4217">
                              <w:rPr>
                                <w:rFonts w:ascii="Arial" w:hAnsi="Arial" w:cs="Arial"/>
                                <w:spacing w:val="4"/>
                                <w:sz w:val="20"/>
                              </w:rPr>
                              <w:t>comprehensive set of policies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</w:rPr>
                              <w:t>, guidelines, and</w:t>
                            </w:r>
                            <w:r w:rsidRPr="007D4217">
                              <w:rPr>
                                <w:rFonts w:ascii="Arial" w:hAnsi="Arial" w:cs="Arial"/>
                                <w:sz w:val="20"/>
                              </w:rPr>
                              <w:t xml:space="preserve"> procedures that protect and secure the</w:t>
                            </w:r>
                            <w:r w:rsidRPr="007D4217"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  <w:t xml:space="preserve"> privacy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  <w:t>and confidentiality o</w:t>
                            </w:r>
                            <w:r w:rsidRPr="007D4217"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  <w:t>f individuals with respect to their personal health information,</w:t>
                            </w:r>
                            <w:r w:rsidRPr="007D4217"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that they </w:t>
                            </w:r>
                            <w:r w:rsidRPr="007D4217">
                              <w:rPr>
                                <w:rFonts w:ascii="Arial" w:hAnsi="Arial" w:cs="Arial"/>
                                <w:sz w:val="20"/>
                              </w:rPr>
                              <w:t xml:space="preserve">protect this information </w:t>
                            </w:r>
                            <w:r w:rsidRPr="007D4217"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  <w:t>against theft, loss, unauthorized use, discl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  <w:t>osure, copying, modification, and</w:t>
                            </w:r>
                            <w:r w:rsidRPr="007D4217"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  <w:t xml:space="preserve"> disposal. </w:t>
                            </w:r>
                          </w:p>
                          <w:p w:rsidR="00426537" w:rsidRPr="007A104B" w:rsidRDefault="00426537" w:rsidP="0048463B">
                            <w:pPr>
                              <w:pStyle w:val="Heading7"/>
                              <w:rPr>
                                <w:rFonts w:ascii="Arial" w:hAnsi="Arial" w:cs="Arial"/>
                                <w:color w:val="8000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301.5pt;margin-top:36pt;width:201pt;height:53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uNsAIAALE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" filled="f" stroked="f">
                <v:textbox inset="0,0,0,0">
                  <w:txbxContent>
                    <w:p w:rsidR="00426537" w:rsidRPr="0055406F" w:rsidRDefault="00426537" w:rsidP="0048463B">
                      <w:pPr>
                        <w:pStyle w:val="Event"/>
                        <w:tabs>
                          <w:tab w:val="left" w:pos="540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0071B0"/>
                          <w:sz w:val="28"/>
                          <w:szCs w:val="28"/>
                        </w:rPr>
                      </w:pPr>
                      <w:r w:rsidRPr="0055406F">
                        <w:rPr>
                          <w:rFonts w:ascii="Arial" w:hAnsi="Arial" w:cs="Arial"/>
                          <w:b/>
                          <w:color w:val="0071B0"/>
                          <w:sz w:val="28"/>
                          <w:szCs w:val="28"/>
                        </w:rPr>
                        <w:t>POGO’s Privacy Program: Our Commitment to Privacy</w:t>
                      </w:r>
                    </w:p>
                    <w:p w:rsidR="00426537" w:rsidRPr="00550DB5" w:rsidRDefault="00426537" w:rsidP="0048463B">
                      <w:pPr>
                        <w:pStyle w:val="Heading1"/>
                        <w:spacing w:before="0"/>
                        <w:rPr>
                          <w:rFonts w:ascii="Arial" w:hAnsi="Arial" w:cs="Arial"/>
                          <w:b w:val="0"/>
                          <w:color w:val="auto"/>
                          <w:sz w:val="12"/>
                          <w:szCs w:val="12"/>
                        </w:rPr>
                      </w:pPr>
                    </w:p>
                    <w:p w:rsidR="00426537" w:rsidRDefault="00426537" w:rsidP="0048463B">
                      <w:pPr>
                        <w:pStyle w:val="Heading1"/>
                        <w:spacing w:before="0"/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3B7562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POGO </w:t>
                      </w:r>
                      <w:proofErr w:type="gramStart"/>
                      <w:r w:rsidRPr="003B7562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was designated</w:t>
                      </w:r>
                      <w:proofErr w:type="gramEnd"/>
                      <w:r w:rsidRPr="003B7562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s a</w:t>
                      </w:r>
                      <w:r w:rsidRPr="003B7562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45 entity under Ontario’s Personal Health Information Protection Act 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(PHIPA) </w:t>
                      </w:r>
                      <w:r w:rsidRPr="003B7562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in November 2004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r w:rsidRPr="003B7562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This designation allows POGO to collect, use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r w:rsidRPr="003B7562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and disclose personal health information without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622B81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consent for the purpose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622B81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of analyzing and compiling statistical information that assists with the management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r w:rsidRPr="00622B81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evaluation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,</w:t>
                      </w:r>
                      <w:r w:rsidRPr="00622B81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monitoring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,</w:t>
                      </w:r>
                      <w:r w:rsidRPr="00622B81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distribution of resources, 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and </w:t>
                      </w:r>
                      <w:r w:rsidRPr="00622B81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planning for the health care </w:t>
                      </w:r>
                      <w:proofErr w:type="gramStart"/>
                      <w:r w:rsidRPr="00622B81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system 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which</w:t>
                      </w:r>
                      <w:proofErr w:type="gramEnd"/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622B81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includ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es</w:t>
                      </w:r>
                      <w:r w:rsidRPr="00622B81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the delivery of services (PHIPA, 2004).</w:t>
                      </w:r>
                    </w:p>
                    <w:p w:rsidR="00426537" w:rsidRPr="003B7562" w:rsidRDefault="00426537" w:rsidP="0048463B"/>
                    <w:p w:rsidR="00426537" w:rsidRPr="003B7562" w:rsidRDefault="00426537" w:rsidP="0048463B">
                      <w:pPr>
                        <w:pStyle w:val="Heading1"/>
                        <w:spacing w:before="0"/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3B7562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POGO uses personal health information to:</w:t>
                      </w:r>
                    </w:p>
                    <w:p w:rsidR="00426537" w:rsidRPr="003B7562" w:rsidRDefault="00426537" w:rsidP="0048463B">
                      <w:pPr>
                        <w:pStyle w:val="Heading1"/>
                        <w:numPr>
                          <w:ilvl w:val="0"/>
                          <w:numId w:val="11"/>
                        </w:numPr>
                        <w:tabs>
                          <w:tab w:val="clear" w:pos="720"/>
                          <w:tab w:val="num" w:pos="360"/>
                        </w:tabs>
                        <w:spacing w:before="0"/>
                        <w:ind w:left="360"/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A</w:t>
                      </w:r>
                      <w:r w:rsidRPr="003B7562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nalyze the demographics and epidemiology of cancer in children; </w:t>
                      </w:r>
                    </w:p>
                    <w:p w:rsidR="00426537" w:rsidRDefault="00426537" w:rsidP="0048463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 w:rsidRPr="003B7562">
                        <w:rPr>
                          <w:rFonts w:ascii="Arial" w:hAnsi="Arial" w:cs="Arial"/>
                          <w:sz w:val="20"/>
                        </w:rPr>
                        <w:t xml:space="preserve">Identify trends and outcomes related to childhood cancer treatment; </w:t>
                      </w:r>
                    </w:p>
                    <w:p w:rsidR="00426537" w:rsidRPr="003B7562" w:rsidRDefault="00426537" w:rsidP="0048463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I</w:t>
                      </w:r>
                      <w:r w:rsidRPr="003B7562">
                        <w:rPr>
                          <w:rFonts w:ascii="Arial" w:hAnsi="Arial" w:cs="Arial"/>
                          <w:sz w:val="20"/>
                        </w:rPr>
                        <w:t xml:space="preserve">dentify gaps in the delivery of cancer care services; </w:t>
                      </w:r>
                    </w:p>
                    <w:p w:rsidR="00426537" w:rsidRPr="003B7562" w:rsidRDefault="00426537" w:rsidP="000D505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D</w:t>
                      </w:r>
                      <w:r w:rsidRPr="003B7562">
                        <w:rPr>
                          <w:rFonts w:ascii="Arial" w:hAnsi="Arial" w:cs="Arial"/>
                          <w:sz w:val="20"/>
                        </w:rPr>
                        <w:t>evelop, implement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Pr="003B7562">
                        <w:rPr>
                          <w:rFonts w:ascii="Arial" w:hAnsi="Arial" w:cs="Arial"/>
                          <w:sz w:val="20"/>
                        </w:rPr>
                        <w:t xml:space="preserve"> and evaluate new treatment programs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; and</w:t>
                      </w:r>
                      <w:r w:rsidRPr="000D505B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426537" w:rsidRDefault="00426537" w:rsidP="0048463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Determine the optimal location of such programs.</w:t>
                      </w:r>
                    </w:p>
                    <w:p w:rsidR="00426537" w:rsidRPr="007D4217" w:rsidRDefault="00426537" w:rsidP="004E098C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426537" w:rsidRDefault="00426537" w:rsidP="007D4217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7D4217">
                        <w:rPr>
                          <w:rFonts w:ascii="Arial" w:hAnsi="Arial" w:cs="Arial"/>
                          <w:sz w:val="20"/>
                          <w:lang w:val="en-GB"/>
                        </w:rPr>
                        <w:t>POGO</w:t>
                      </w:r>
                      <w:r w:rsidRPr="007D4217">
                        <w:rPr>
                          <w:rFonts w:ascii="Arial" w:hAnsi="Arial" w:cs="Arial"/>
                          <w:sz w:val="20"/>
                        </w:rPr>
                        <w:t xml:space="preserve"> is responsible for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securing </w:t>
                      </w:r>
                      <w:r w:rsidRPr="007D4217">
                        <w:rPr>
                          <w:rFonts w:ascii="Arial" w:hAnsi="Arial" w:cs="Arial"/>
                          <w:sz w:val="20"/>
                        </w:rPr>
                        <w:t>all data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including personal health information, confidential, and sensitive data in its custody and control.</w:t>
                      </w:r>
                    </w:p>
                    <w:p w:rsidR="00426537" w:rsidRDefault="00426537" w:rsidP="007D4217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7D421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426537" w:rsidRPr="00487E7C" w:rsidRDefault="00426537" w:rsidP="007D4217">
                      <w:pPr>
                        <w:rPr>
                          <w:rFonts w:ascii="Verdana" w:hAnsi="Verdana"/>
                          <w:sz w:val="20"/>
                        </w:rPr>
                      </w:pPr>
                      <w:r w:rsidRPr="007D4217">
                        <w:rPr>
                          <w:rFonts w:ascii="Arial" w:hAnsi="Arial" w:cs="Arial"/>
                          <w:sz w:val="20"/>
                        </w:rPr>
                        <w:t>Section 44 of PHIPA permits POGO to conduct research focusing 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n childhood cancer. Researchers </w:t>
                      </w:r>
                      <w:r w:rsidRPr="007D4217">
                        <w:rPr>
                          <w:rFonts w:ascii="Arial" w:hAnsi="Arial" w:cs="Arial"/>
                          <w:sz w:val="20"/>
                        </w:rPr>
                        <w:t xml:space="preserve">are required to follow a </w:t>
                      </w:r>
                      <w:r w:rsidRPr="007D4217">
                        <w:rPr>
                          <w:rFonts w:ascii="Arial" w:hAnsi="Arial" w:cs="Arial"/>
                          <w:spacing w:val="4"/>
                          <w:sz w:val="20"/>
                        </w:rPr>
                        <w:t>comprehensive set of policies</w:t>
                      </w:r>
                      <w:r>
                        <w:rPr>
                          <w:rFonts w:ascii="Arial" w:hAnsi="Arial" w:cs="Arial"/>
                          <w:spacing w:val="4"/>
                          <w:sz w:val="20"/>
                        </w:rPr>
                        <w:t>, guidelines, and</w:t>
                      </w:r>
                      <w:r w:rsidRPr="007D4217">
                        <w:rPr>
                          <w:rFonts w:ascii="Arial" w:hAnsi="Arial" w:cs="Arial"/>
                          <w:sz w:val="20"/>
                        </w:rPr>
                        <w:t xml:space="preserve"> procedures that protect and secure the</w:t>
                      </w:r>
                      <w:r w:rsidRPr="007D4217">
                        <w:rPr>
                          <w:rFonts w:ascii="Arial" w:hAnsi="Arial" w:cs="Arial"/>
                          <w:sz w:val="20"/>
                          <w:lang w:val="en-GB"/>
                        </w:rPr>
                        <w:t xml:space="preserve"> privacy </w:t>
                      </w:r>
                      <w:r>
                        <w:rPr>
                          <w:rFonts w:ascii="Arial" w:hAnsi="Arial" w:cs="Arial"/>
                          <w:sz w:val="20"/>
                          <w:lang w:val="en-GB"/>
                        </w:rPr>
                        <w:t>and confidentiality o</w:t>
                      </w:r>
                      <w:r w:rsidRPr="007D4217">
                        <w:rPr>
                          <w:rFonts w:ascii="Arial" w:hAnsi="Arial" w:cs="Arial"/>
                          <w:sz w:val="20"/>
                          <w:lang w:val="en-GB"/>
                        </w:rPr>
                        <w:t>f individuals with respect to their personal health information,</w:t>
                      </w:r>
                      <w:r w:rsidRPr="007D4217">
                        <w:rPr>
                          <w:rFonts w:ascii="Arial" w:hAnsi="Arial" w:cs="Arial"/>
                          <w:sz w:val="20"/>
                        </w:rPr>
                        <w:t xml:space="preserve"> and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that they </w:t>
                      </w:r>
                      <w:r w:rsidRPr="007D4217">
                        <w:rPr>
                          <w:rFonts w:ascii="Arial" w:hAnsi="Arial" w:cs="Arial"/>
                          <w:sz w:val="20"/>
                        </w:rPr>
                        <w:t xml:space="preserve">protect this information </w:t>
                      </w:r>
                      <w:r w:rsidRPr="007D4217">
                        <w:rPr>
                          <w:rFonts w:ascii="Arial" w:hAnsi="Arial" w:cs="Arial"/>
                          <w:sz w:val="20"/>
                          <w:lang w:val="en-GB"/>
                        </w:rPr>
                        <w:t>against theft, loss, unauthorized use, discl</w:t>
                      </w:r>
                      <w:r>
                        <w:rPr>
                          <w:rFonts w:ascii="Arial" w:hAnsi="Arial" w:cs="Arial"/>
                          <w:sz w:val="20"/>
                          <w:lang w:val="en-GB"/>
                        </w:rPr>
                        <w:t>osure, copying, modification, and</w:t>
                      </w:r>
                      <w:r w:rsidRPr="007D4217">
                        <w:rPr>
                          <w:rFonts w:ascii="Arial" w:hAnsi="Arial" w:cs="Arial"/>
                          <w:sz w:val="20"/>
                          <w:lang w:val="en-GB"/>
                        </w:rPr>
                        <w:t xml:space="preserve"> disposal. </w:t>
                      </w:r>
                    </w:p>
                    <w:p w:rsidR="00426537" w:rsidRPr="007A104B" w:rsidRDefault="00426537" w:rsidP="0048463B">
                      <w:pPr>
                        <w:pStyle w:val="Heading7"/>
                        <w:rPr>
                          <w:rFonts w:ascii="Arial" w:hAnsi="Arial" w:cs="Arial"/>
                          <w:color w:val="80008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41C01" w:rsidSect="001331C9">
      <w:footerReference w:type="default" r:id="rId19"/>
      <w:pgSz w:w="15840" w:h="12240" w:orient="landscape"/>
      <w:pgMar w:top="144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537" w:rsidRDefault="00426537" w:rsidP="002E1C6E">
      <w:r>
        <w:separator/>
      </w:r>
    </w:p>
  </w:endnote>
  <w:endnote w:type="continuationSeparator" w:id="0">
    <w:p w:rsidR="00426537" w:rsidRDefault="00426537" w:rsidP="002E1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88F" w:rsidRDefault="00D713C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266DCE8" wp14:editId="0F357452">
              <wp:simplePos x="0" y="0"/>
              <wp:positionH relativeFrom="page">
                <wp:align>center</wp:align>
              </wp:positionH>
              <wp:positionV relativeFrom="paragraph">
                <wp:posOffset>273050</wp:posOffset>
              </wp:positionV>
              <wp:extent cx="9601200" cy="228600"/>
              <wp:effectExtent l="0" t="0" r="0" b="0"/>
              <wp:wrapTight wrapText="bothSides">
                <wp:wrapPolygon edited="0">
                  <wp:start x="0" y="0"/>
                  <wp:lineTo x="0" y="19800"/>
                  <wp:lineTo x="21557" y="19800"/>
                  <wp:lineTo x="21557" y="0"/>
                  <wp:lineTo x="0" y="0"/>
                </wp:wrapPolygon>
              </wp:wrapTight>
              <wp:docPr id="4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601200" cy="228600"/>
                        <a:chOff x="828" y="15048"/>
                        <a:chExt cx="10800" cy="360"/>
                      </a:xfrm>
                    </wpg:grpSpPr>
                    <wpg:grpSp>
                      <wpg:cNvPr id="48" name="Group 50"/>
                      <wpg:cNvGrpSpPr>
                        <a:grpSpLocks/>
                      </wpg:cNvGrpSpPr>
                      <wpg:grpSpPr bwMode="auto">
                        <a:xfrm>
                          <a:off x="4428" y="15048"/>
                          <a:ext cx="3600" cy="360"/>
                          <a:chOff x="801" y="1624"/>
                          <a:chExt cx="3600" cy="360"/>
                        </a:xfrm>
                      </wpg:grpSpPr>
                      <wps:wsp>
                        <wps:cNvPr id="4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00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982" y="1624"/>
                            <a:ext cx="400" cy="360"/>
                          </a:xfrm>
                          <a:prstGeom prst="rect">
                            <a:avLst/>
                          </a:prstGeom>
                          <a:solidFill>
                            <a:srgbClr val="259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M 8"/>
                        <wps:cNvSpPr>
                          <a:spLocks noChangeArrowheads="1"/>
                        </wps:cNvSpPr>
                        <wps:spPr bwMode="auto">
                          <a:xfrm>
                            <a:off x="238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007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M 9"/>
                        <wps:cNvSpPr>
                          <a:spLocks noChangeArrowheads="1"/>
                        </wps:cNvSpPr>
                        <wps:spPr bwMode="auto">
                          <a:xfrm>
                            <a:off x="274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141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259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M 10"/>
                        <wps:cNvSpPr>
                          <a:spLocks noChangeArrowheads="1"/>
                        </wps:cNvSpPr>
                        <wps:spPr bwMode="auto">
                          <a:xfrm>
                            <a:off x="3422" y="1624"/>
                            <a:ext cx="400" cy="360"/>
                          </a:xfrm>
                          <a:prstGeom prst="rect">
                            <a:avLst/>
                          </a:prstGeom>
                          <a:solidFill>
                            <a:srgbClr val="007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64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81C9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84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01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259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M 10"/>
                        <wps:cNvSpPr>
                          <a:spLocks noChangeArrowheads="1"/>
                        </wps:cNvSpPr>
                        <wps:spPr bwMode="auto">
                          <a:xfrm>
                            <a:off x="1082" y="1624"/>
                            <a:ext cx="400" cy="360"/>
                          </a:xfrm>
                          <a:prstGeom prst="rect">
                            <a:avLst/>
                          </a:prstGeom>
                          <a:solidFill>
                            <a:srgbClr val="007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443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81C9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" name="Group 62"/>
                      <wpg:cNvGrpSpPr>
                        <a:grpSpLocks/>
                      </wpg:cNvGrpSpPr>
                      <wpg:grpSpPr bwMode="auto">
                        <a:xfrm>
                          <a:off x="828" y="15048"/>
                          <a:ext cx="3600" cy="360"/>
                          <a:chOff x="801" y="1624"/>
                          <a:chExt cx="3600" cy="360"/>
                        </a:xfrm>
                      </wpg:grpSpPr>
                      <wps:wsp>
                        <wps:cNvPr id="6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00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982" y="1624"/>
                            <a:ext cx="400" cy="360"/>
                          </a:xfrm>
                          <a:prstGeom prst="rect">
                            <a:avLst/>
                          </a:prstGeom>
                          <a:solidFill>
                            <a:srgbClr val="259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M 8"/>
                        <wps:cNvSpPr>
                          <a:spLocks noChangeArrowheads="1"/>
                        </wps:cNvSpPr>
                        <wps:spPr bwMode="auto">
                          <a:xfrm>
                            <a:off x="238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007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M 9"/>
                        <wps:cNvSpPr>
                          <a:spLocks noChangeArrowheads="1"/>
                        </wps:cNvSpPr>
                        <wps:spPr bwMode="auto">
                          <a:xfrm>
                            <a:off x="274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141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259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M 10"/>
                        <wps:cNvSpPr>
                          <a:spLocks noChangeArrowheads="1"/>
                        </wps:cNvSpPr>
                        <wps:spPr bwMode="auto">
                          <a:xfrm>
                            <a:off x="3422" y="1624"/>
                            <a:ext cx="400" cy="360"/>
                          </a:xfrm>
                          <a:prstGeom prst="rect">
                            <a:avLst/>
                          </a:prstGeom>
                          <a:solidFill>
                            <a:srgbClr val="007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64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81C9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4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01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259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M 10"/>
                        <wps:cNvSpPr>
                          <a:spLocks noChangeArrowheads="1"/>
                        </wps:cNvSpPr>
                        <wps:spPr bwMode="auto">
                          <a:xfrm>
                            <a:off x="1082" y="1624"/>
                            <a:ext cx="400" cy="360"/>
                          </a:xfrm>
                          <a:prstGeom prst="rect">
                            <a:avLst/>
                          </a:prstGeom>
                          <a:solidFill>
                            <a:srgbClr val="007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43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81C9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" name="Group 74"/>
                      <wpg:cNvGrpSpPr>
                        <a:grpSpLocks/>
                      </wpg:cNvGrpSpPr>
                      <wpg:grpSpPr bwMode="auto">
                        <a:xfrm>
                          <a:off x="8028" y="15048"/>
                          <a:ext cx="3600" cy="360"/>
                          <a:chOff x="801" y="1624"/>
                          <a:chExt cx="3600" cy="360"/>
                        </a:xfrm>
                      </wpg:grpSpPr>
                      <wps:wsp>
                        <wps:cNvPr id="7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00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982" y="1624"/>
                            <a:ext cx="400" cy="360"/>
                          </a:xfrm>
                          <a:prstGeom prst="rect">
                            <a:avLst/>
                          </a:prstGeom>
                          <a:solidFill>
                            <a:srgbClr val="259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M 8"/>
                        <wps:cNvSpPr>
                          <a:spLocks noChangeArrowheads="1"/>
                        </wps:cNvSpPr>
                        <wps:spPr bwMode="auto">
                          <a:xfrm>
                            <a:off x="238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007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M 9"/>
                        <wps:cNvSpPr>
                          <a:spLocks noChangeArrowheads="1"/>
                        </wps:cNvSpPr>
                        <wps:spPr bwMode="auto">
                          <a:xfrm>
                            <a:off x="274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141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259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M 10"/>
                        <wps:cNvSpPr>
                          <a:spLocks noChangeArrowheads="1"/>
                        </wps:cNvSpPr>
                        <wps:spPr bwMode="auto">
                          <a:xfrm>
                            <a:off x="3422" y="1624"/>
                            <a:ext cx="400" cy="360"/>
                          </a:xfrm>
                          <a:prstGeom prst="rect">
                            <a:avLst/>
                          </a:prstGeom>
                          <a:solidFill>
                            <a:srgbClr val="007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64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81C9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842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01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259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M 10"/>
                        <wps:cNvSpPr>
                          <a:spLocks noChangeArrowheads="1"/>
                        </wps:cNvSpPr>
                        <wps:spPr bwMode="auto">
                          <a:xfrm>
                            <a:off x="1082" y="1624"/>
                            <a:ext cx="400" cy="360"/>
                          </a:xfrm>
                          <a:prstGeom prst="rect">
                            <a:avLst/>
                          </a:prstGeom>
                          <a:solidFill>
                            <a:srgbClr val="007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443" y="1624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81C9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849DAA" id="Group 49" o:spid="_x0000_s1026" style="position:absolute;margin-left:0;margin-top:21.5pt;width:756pt;height:18pt;z-index:-251657216;mso-position-horizontal:center;mso-position-horizontal-relative:page" coordorigin="828,15048" coordsize="1080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">
              <v:group id="Group 50" o:spid="_x0000_s1027" style="position:absolute;left:4428;top:15048;width:3600;height:360" coordorigin="801,1624" coordsize="36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rect id="Rectangle 51" o:spid="_x0000_s1028" style="position:absolute;left:400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" fillcolor="#9c0" stroked="f" strokeweight=".5pt"/>
                <v:rect id="Rectangle 52" o:spid="_x0000_s1029" style="position:absolute;left:1982;top:1624;width:4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" fillcolor="#2593c0" stroked="f" strokeweight=".5pt"/>
                <v:rect id="DOM 8" o:spid="_x0000_s1030" style="position:absolute;left:238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" fillcolor="#0071b0" stroked="f" strokecolor="#366" strokeweight=".5pt"/>
                <v:rect id="DOM 9" o:spid="_x0000_s1031" style="position:absolute;left:274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" fillcolor="#9c0" stroked="f" strokecolor="#366" strokeweight=".5pt"/>
                <v:rect id="Rectangle 55" o:spid="_x0000_s1032" style="position:absolute;left:3141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" fillcolor="#2593c0" stroked="f" strokeweight=".5pt"/>
                <v:rect id="DOM 10" o:spid="_x0000_s1033" style="position:absolute;left:3422;top:1624;width:4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" fillcolor="#0071b0" stroked="f" strokecolor="#366" strokeweight=".5pt"/>
                <v:rect id="Rectangle 57" o:spid="_x0000_s1034" style="position:absolute;left:364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" fillcolor="#81c9d1" stroked="f" strokeweight=".5pt"/>
                <v:rect id="Rectangle 58" o:spid="_x0000_s1035" style="position:absolute;left:184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" fillcolor="#9c0" stroked="f" strokeweight=".5pt"/>
                <v:rect id="Rectangle 59" o:spid="_x0000_s1036" style="position:absolute;left:801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" fillcolor="#2593c0" stroked="f" strokeweight=".5pt"/>
                <v:rect id="DOM 10" o:spid="_x0000_s1037" style="position:absolute;left:1082;top:1624;width:4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" fillcolor="#0071b0" stroked="f" strokecolor="#366" strokeweight=".5pt"/>
                <v:rect id="Rectangle 61" o:spid="_x0000_s1038" style="position:absolute;left:1443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" fillcolor="#81c9d1" stroked="f" strokeweight=".5pt"/>
              </v:group>
              <v:group id="Group 62" o:spid="_x0000_s1039" style="position:absolute;left:828;top:15048;width:3600;height:360" coordorigin="801,1624" coordsize="36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<v:rect id="Rectangle 63" o:spid="_x0000_s1040" style="position:absolute;left:400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" fillcolor="#9c0" stroked="f" strokeweight=".5pt"/>
                <v:rect id="Rectangle 64" o:spid="_x0000_s1041" style="position:absolute;left:1982;top:1624;width:4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" fillcolor="#2593c0" stroked="f" strokeweight=".5pt"/>
                <v:rect id="DOM 8" o:spid="_x0000_s1042" style="position:absolute;left:238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" fillcolor="#0071b0" stroked="f" strokecolor="#366" strokeweight=".5pt"/>
                <v:rect id="DOM 9" o:spid="_x0000_s1043" style="position:absolute;left:274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" fillcolor="#9c0" stroked="f" strokecolor="#366" strokeweight=".5pt"/>
                <v:rect id="Rectangle 67" o:spid="_x0000_s1044" style="position:absolute;left:3141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" fillcolor="#2593c0" stroked="f" strokeweight=".5pt"/>
                <v:rect id="DOM 10" o:spid="_x0000_s1045" style="position:absolute;left:3422;top:1624;width:4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" fillcolor="#0071b0" stroked="f" strokecolor="#366" strokeweight=".5pt"/>
                <v:rect id="Rectangle 69" o:spid="_x0000_s1046" style="position:absolute;left:364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" fillcolor="#81c9d1" stroked="f" strokeweight=".5pt"/>
                <v:rect id="Rectangle 70" o:spid="_x0000_s1047" style="position:absolute;left:184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" fillcolor="#9c0" stroked="f" strokeweight=".5pt"/>
                <v:rect id="Rectangle 71" o:spid="_x0000_s1048" style="position:absolute;left:801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" fillcolor="#2593c0" stroked="f" strokeweight=".5pt"/>
                <v:rect id="DOM 10" o:spid="_x0000_s1049" style="position:absolute;left:1082;top:1624;width:4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" fillcolor="#0071b0" stroked="f" strokecolor="#366" strokeweight=".5pt"/>
                <v:rect id="Rectangle 73" o:spid="_x0000_s1050" style="position:absolute;left:1443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" fillcolor="#81c9d1" stroked="f" strokeweight=".5pt"/>
              </v:group>
              <v:group id="Group 74" o:spid="_x0000_s1051" style="position:absolute;left:8028;top:15048;width:3600;height:360" coordorigin="801,1624" coordsize="36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<v:rect id="Rectangle 75" o:spid="_x0000_s1052" style="position:absolute;left:400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" fillcolor="#9c0" stroked="f" strokeweight=".5pt"/>
                <v:rect id="Rectangle 76" o:spid="_x0000_s1053" style="position:absolute;left:1982;top:1624;width:4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" fillcolor="#2593c0" stroked="f" strokeweight=".5pt"/>
                <v:rect id="DOM 8" o:spid="_x0000_s1054" style="position:absolute;left:238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" fillcolor="#0071b0" stroked="f" strokecolor="#366" strokeweight=".5pt"/>
                <v:rect id="DOM 9" o:spid="_x0000_s1055" style="position:absolute;left:274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" fillcolor="#9c0" stroked="f" strokecolor="#366" strokeweight=".5pt"/>
                <v:rect id="Rectangle 79" o:spid="_x0000_s1056" style="position:absolute;left:3141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" fillcolor="#2593c0" stroked="f" strokeweight=".5pt"/>
                <v:rect id="DOM 10" o:spid="_x0000_s1057" style="position:absolute;left:3422;top:1624;width:4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" fillcolor="#0071b0" stroked="f" strokecolor="#366" strokeweight=".5pt"/>
                <v:rect id="Rectangle 81" o:spid="_x0000_s1058" style="position:absolute;left:364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" fillcolor="#81c9d1" stroked="f" strokeweight=".5pt"/>
                <v:rect id="Rectangle 82" o:spid="_x0000_s1059" style="position:absolute;left:1842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" fillcolor="#9c0" stroked="f" strokeweight=".5pt"/>
                <v:rect id="Rectangle 83" o:spid="_x0000_s1060" style="position:absolute;left:801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" fillcolor="#2593c0" stroked="f" strokeweight=".5pt"/>
                <v:rect id="DOM 10" o:spid="_x0000_s1061" style="position:absolute;left:1082;top:1624;width:4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" fillcolor="#0071b0" stroked="f" strokecolor="#366" strokeweight=".5pt"/>
                <v:rect id="Rectangle 85" o:spid="_x0000_s1062" style="position:absolute;left:1443;top:1624;width:3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" fillcolor="#81c9d1" stroked="f" strokeweight=".5pt"/>
              </v:group>
              <w10:wrap type="tight"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537" w:rsidRDefault="00426537" w:rsidP="002E1C6E">
      <w:r>
        <w:separator/>
      </w:r>
    </w:p>
  </w:footnote>
  <w:footnote w:type="continuationSeparator" w:id="0">
    <w:p w:rsidR="00426537" w:rsidRDefault="00426537" w:rsidP="002E1C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;mso-wrap-style:square" o:bullet="t">
        <v:imagedata r:id="rId1" o:title=""/>
      </v:shape>
    </w:pict>
  </w:numPicBullet>
  <w:numPicBullet w:numPicBulletId="1">
    <w:pict>
      <v:shape id="_x0000_i1027" type="#_x0000_t75" style="width:9pt;height:9pt;visibility:visible;mso-wrap-style:square" o:bullet="t">
        <v:imagedata r:id="rId2" o:title=""/>
      </v:shape>
    </w:pict>
  </w:numPicBullet>
  <w:numPicBullet w:numPicBulletId="2">
    <w:pict>
      <v:shape id="_x0000_i1028" type="#_x0000_t75" style="width:9pt;height:9pt;visibility:visible;mso-wrap-style:square" o:bullet="t">
        <v:imagedata r:id="rId3" o:title=""/>
      </v:shape>
    </w:pict>
  </w:numPicBullet>
  <w:numPicBullet w:numPicBulletId="3">
    <w:pict>
      <v:shape id="_x0000_i1029" type="#_x0000_t75" style="width:9pt;height:9pt;visibility:visible;mso-wrap-style:square" o:bullet="t">
        <v:imagedata r:id="rId4" o:title=""/>
      </v:shape>
    </w:pict>
  </w:numPicBullet>
  <w:numPicBullet w:numPicBulletId="4">
    <w:pict>
      <v:shape id="_x0000_i1030" type="#_x0000_t75" style="width:9pt;height:9pt;visibility:visible;mso-wrap-style:square" o:bullet="t">
        <v:imagedata r:id="rId5" o:title=""/>
      </v:shape>
    </w:pict>
  </w:numPicBullet>
  <w:numPicBullet w:numPicBulletId="5">
    <w:pict>
      <v:shape id="_x0000_i1031" type="#_x0000_t75" style="width:3in;height:3in" o:bullet="t">
        <v:imagedata r:id="rId6" o:title=""/>
      </v:shape>
    </w:pict>
  </w:numPicBullet>
  <w:numPicBullet w:numPicBulletId="6">
    <w:pict>
      <v:shape id="_x0000_i1032" type="#_x0000_t75" style="width:3in;height:3in;visibility:visible;mso-wrap-style:square" o:bullet="t">
        <v:imagedata r:id="rId7" o:title=""/>
      </v:shape>
    </w:pict>
  </w:numPicBullet>
  <w:numPicBullet w:numPicBulletId="7">
    <w:pict>
      <v:shape id="_x0000_i1033" type="#_x0000_t75" style="width:3in;height:3in;visibility:visible;mso-wrap-style:square" o:bullet="t">
        <v:imagedata r:id="rId8" o:title=""/>
      </v:shape>
    </w:pict>
  </w:numPicBullet>
  <w:numPicBullet w:numPicBulletId="8">
    <w:pict>
      <v:shape id="_x0000_i1034" type="#_x0000_t75" style="width:3in;height:3in" o:bullet="t">
        <v:imagedata r:id="rId9" o:title=""/>
      </v:shape>
    </w:pict>
  </w:numPicBullet>
  <w:abstractNum w:abstractNumId="0" w15:restartNumberingAfterBreak="0">
    <w:nsid w:val="00E45900"/>
    <w:multiLevelType w:val="hybridMultilevel"/>
    <w:tmpl w:val="D85282B8"/>
    <w:lvl w:ilvl="0" w:tplc="AA2C0A6C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F4A88"/>
    <w:multiLevelType w:val="hybridMultilevel"/>
    <w:tmpl w:val="152C991C"/>
    <w:lvl w:ilvl="0" w:tplc="34C4C4E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6A06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78C6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C47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BC05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5675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585D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BA06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D409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C387BAC"/>
    <w:multiLevelType w:val="hybridMultilevel"/>
    <w:tmpl w:val="A3662BAA"/>
    <w:lvl w:ilvl="0" w:tplc="6526DF2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D65E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F40F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3A98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8C5F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5045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9E10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4640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4EA2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4A1189"/>
    <w:multiLevelType w:val="hybridMultilevel"/>
    <w:tmpl w:val="F66422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1D4EA2A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52848"/>
    <w:multiLevelType w:val="hybridMultilevel"/>
    <w:tmpl w:val="3DB47E74"/>
    <w:lvl w:ilvl="0" w:tplc="C49AF6C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FE4C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EC59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3AF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B27D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22E0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248F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8696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F4A6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8F10BB1"/>
    <w:multiLevelType w:val="hybridMultilevel"/>
    <w:tmpl w:val="4ADA0EA2"/>
    <w:lvl w:ilvl="0" w:tplc="ADD0A3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D032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E6EB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32CE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10E5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EC7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46E7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8E59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121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DD544B"/>
    <w:multiLevelType w:val="hybridMultilevel"/>
    <w:tmpl w:val="389C3ED8"/>
    <w:lvl w:ilvl="0" w:tplc="AA2C0A6C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46BDF"/>
    <w:multiLevelType w:val="hybridMultilevel"/>
    <w:tmpl w:val="3402A9A2"/>
    <w:lvl w:ilvl="0" w:tplc="34142EC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6866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CC8C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549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B6F2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1853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D6A0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BC45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2CBA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1CF2F92"/>
    <w:multiLevelType w:val="hybridMultilevel"/>
    <w:tmpl w:val="50868F80"/>
    <w:lvl w:ilvl="0" w:tplc="C02A97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1876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525B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B2A0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D86C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7E67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42DF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A46B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A661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53C261C"/>
    <w:multiLevelType w:val="hybridMultilevel"/>
    <w:tmpl w:val="65A6F56A"/>
    <w:lvl w:ilvl="0" w:tplc="A89C08F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76C0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C4AC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8C24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103F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4461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9A01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5AEB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C0BD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6E5466A"/>
    <w:multiLevelType w:val="hybridMultilevel"/>
    <w:tmpl w:val="26285994"/>
    <w:lvl w:ilvl="0" w:tplc="FCEEF142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3ECF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2279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68E0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6C20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AEFA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381C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2EC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8C4E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C322E52"/>
    <w:multiLevelType w:val="hybridMultilevel"/>
    <w:tmpl w:val="A212FE3E"/>
    <w:lvl w:ilvl="0" w:tplc="6526DF2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D32D2"/>
    <w:multiLevelType w:val="hybridMultilevel"/>
    <w:tmpl w:val="9EB4E57C"/>
    <w:lvl w:ilvl="0" w:tplc="5BF651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B828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FCE9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BC8B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1ECB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FA2D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01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EC66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5271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F754535"/>
    <w:multiLevelType w:val="hybridMultilevel"/>
    <w:tmpl w:val="20DCEA16"/>
    <w:lvl w:ilvl="0" w:tplc="6526DF2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14E98"/>
    <w:multiLevelType w:val="hybridMultilevel"/>
    <w:tmpl w:val="A0DC94E8"/>
    <w:lvl w:ilvl="0" w:tplc="FCEEF142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B1980"/>
    <w:multiLevelType w:val="hybridMultilevel"/>
    <w:tmpl w:val="4814834C"/>
    <w:lvl w:ilvl="0" w:tplc="FCEEF142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A5211"/>
    <w:multiLevelType w:val="hybridMultilevel"/>
    <w:tmpl w:val="929CF1A2"/>
    <w:lvl w:ilvl="0" w:tplc="1B46BA18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43062"/>
    <w:multiLevelType w:val="hybridMultilevel"/>
    <w:tmpl w:val="17B4C804"/>
    <w:lvl w:ilvl="0" w:tplc="1B46BA18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C18D6"/>
    <w:multiLevelType w:val="hybridMultilevel"/>
    <w:tmpl w:val="17C2B35E"/>
    <w:lvl w:ilvl="0" w:tplc="1B46BA18">
      <w:start w:val="1"/>
      <w:numFmt w:val="bullet"/>
      <w:lvlText w:val=""/>
      <w:lvlPicBulletId w:val="8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7328DF"/>
    <w:multiLevelType w:val="hybridMultilevel"/>
    <w:tmpl w:val="FD3459A4"/>
    <w:lvl w:ilvl="0" w:tplc="AA2C0A6C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D7BDF"/>
    <w:multiLevelType w:val="hybridMultilevel"/>
    <w:tmpl w:val="CB9A655E"/>
    <w:lvl w:ilvl="0" w:tplc="98B276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8C07A4"/>
    <w:multiLevelType w:val="hybridMultilevel"/>
    <w:tmpl w:val="F9D6384A"/>
    <w:lvl w:ilvl="0" w:tplc="1B46BA18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D31282"/>
    <w:multiLevelType w:val="hybridMultilevel"/>
    <w:tmpl w:val="728619F2"/>
    <w:lvl w:ilvl="0" w:tplc="984C3A7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C4B8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2842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9CB4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7EB3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0233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30E2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7874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2098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2DF57C3"/>
    <w:multiLevelType w:val="hybridMultilevel"/>
    <w:tmpl w:val="0B6A555C"/>
    <w:lvl w:ilvl="0" w:tplc="6526DF2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44EBF"/>
    <w:multiLevelType w:val="hybridMultilevel"/>
    <w:tmpl w:val="6CD22166"/>
    <w:lvl w:ilvl="0" w:tplc="AA2C0A6C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CE0E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D430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3AE4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8C62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9C10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C094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D6F5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5A6E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ED1232B"/>
    <w:multiLevelType w:val="hybridMultilevel"/>
    <w:tmpl w:val="D332CF12"/>
    <w:lvl w:ilvl="0" w:tplc="7B2A9CE0">
      <w:start w:val="2004"/>
      <w:numFmt w:val="bullet"/>
      <w:lvlText w:val="-"/>
      <w:lvlJc w:val="left"/>
      <w:pPr>
        <w:ind w:left="1782" w:hanging="360"/>
      </w:pPr>
      <w:rPr>
        <w:rFonts w:ascii="Verdana" w:eastAsia="Times New Roman" w:hAnsi="Verdana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2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2" w:hanging="360"/>
      </w:pPr>
      <w:rPr>
        <w:rFonts w:ascii="Wingdings" w:hAnsi="Wingdings" w:hint="default"/>
      </w:rPr>
    </w:lvl>
  </w:abstractNum>
  <w:abstractNum w:abstractNumId="26" w15:restartNumberingAfterBreak="0">
    <w:nsid w:val="720B59A0"/>
    <w:multiLevelType w:val="hybridMultilevel"/>
    <w:tmpl w:val="5B3EDA6C"/>
    <w:lvl w:ilvl="0" w:tplc="FCEEF142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642EAD"/>
    <w:multiLevelType w:val="hybridMultilevel"/>
    <w:tmpl w:val="9CC0FC10"/>
    <w:lvl w:ilvl="0" w:tplc="98B2769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56FA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ECD5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508C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5805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A040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E65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046D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8AD0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BA82FAB"/>
    <w:multiLevelType w:val="hybridMultilevel"/>
    <w:tmpl w:val="9CF61172"/>
    <w:lvl w:ilvl="0" w:tplc="6526DF2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7"/>
  </w:num>
  <w:num w:numId="4">
    <w:abstractNumId w:val="22"/>
  </w:num>
  <w:num w:numId="5">
    <w:abstractNumId w:val="5"/>
  </w:num>
  <w:num w:numId="6">
    <w:abstractNumId w:val="9"/>
  </w:num>
  <w:num w:numId="7">
    <w:abstractNumId w:val="7"/>
  </w:num>
  <w:num w:numId="8">
    <w:abstractNumId w:val="1"/>
  </w:num>
  <w:num w:numId="9">
    <w:abstractNumId w:val="25"/>
  </w:num>
  <w:num w:numId="10">
    <w:abstractNumId w:val="8"/>
  </w:num>
  <w:num w:numId="11">
    <w:abstractNumId w:val="24"/>
  </w:num>
  <w:num w:numId="12">
    <w:abstractNumId w:val="10"/>
  </w:num>
  <w:num w:numId="13">
    <w:abstractNumId w:val="2"/>
  </w:num>
  <w:num w:numId="14">
    <w:abstractNumId w:val="20"/>
  </w:num>
  <w:num w:numId="15">
    <w:abstractNumId w:val="16"/>
  </w:num>
  <w:num w:numId="16">
    <w:abstractNumId w:val="26"/>
  </w:num>
  <w:num w:numId="17">
    <w:abstractNumId w:val="13"/>
  </w:num>
  <w:num w:numId="18">
    <w:abstractNumId w:val="0"/>
  </w:num>
  <w:num w:numId="19">
    <w:abstractNumId w:val="17"/>
  </w:num>
  <w:num w:numId="20">
    <w:abstractNumId w:val="3"/>
  </w:num>
  <w:num w:numId="21">
    <w:abstractNumId w:val="21"/>
  </w:num>
  <w:num w:numId="22">
    <w:abstractNumId w:val="6"/>
  </w:num>
  <w:num w:numId="23">
    <w:abstractNumId w:val="15"/>
  </w:num>
  <w:num w:numId="24">
    <w:abstractNumId w:val="28"/>
  </w:num>
  <w:num w:numId="25">
    <w:abstractNumId w:val="11"/>
  </w:num>
  <w:num w:numId="26">
    <w:abstractNumId w:val="14"/>
  </w:num>
  <w:num w:numId="27">
    <w:abstractNumId w:val="23"/>
  </w:num>
  <w:num w:numId="28">
    <w:abstractNumId w:val="19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04C"/>
    <w:rsid w:val="00026D95"/>
    <w:rsid w:val="000337E4"/>
    <w:rsid w:val="00051B45"/>
    <w:rsid w:val="00077E91"/>
    <w:rsid w:val="000D505B"/>
    <w:rsid w:val="000F726D"/>
    <w:rsid w:val="000F762C"/>
    <w:rsid w:val="0012563C"/>
    <w:rsid w:val="001331C9"/>
    <w:rsid w:val="0013693A"/>
    <w:rsid w:val="00141C01"/>
    <w:rsid w:val="00173D9B"/>
    <w:rsid w:val="00192DEC"/>
    <w:rsid w:val="001B044A"/>
    <w:rsid w:val="001B44FB"/>
    <w:rsid w:val="001C05BA"/>
    <w:rsid w:val="001C776D"/>
    <w:rsid w:val="001E0D09"/>
    <w:rsid w:val="0021488F"/>
    <w:rsid w:val="002659AF"/>
    <w:rsid w:val="0027582A"/>
    <w:rsid w:val="002A24DA"/>
    <w:rsid w:val="002D522A"/>
    <w:rsid w:val="002E07C9"/>
    <w:rsid w:val="002E1C6E"/>
    <w:rsid w:val="00337B6B"/>
    <w:rsid w:val="00394533"/>
    <w:rsid w:val="00395984"/>
    <w:rsid w:val="003B7562"/>
    <w:rsid w:val="003C0005"/>
    <w:rsid w:val="003D09B9"/>
    <w:rsid w:val="003D45DD"/>
    <w:rsid w:val="003F6849"/>
    <w:rsid w:val="00426537"/>
    <w:rsid w:val="0048463B"/>
    <w:rsid w:val="004A57DF"/>
    <w:rsid w:val="004E098C"/>
    <w:rsid w:val="00501CF4"/>
    <w:rsid w:val="00515E10"/>
    <w:rsid w:val="005262FB"/>
    <w:rsid w:val="005441EA"/>
    <w:rsid w:val="00550DB5"/>
    <w:rsid w:val="0055406F"/>
    <w:rsid w:val="005872A3"/>
    <w:rsid w:val="005B70F4"/>
    <w:rsid w:val="005D393A"/>
    <w:rsid w:val="005F0A78"/>
    <w:rsid w:val="005F4460"/>
    <w:rsid w:val="0061115A"/>
    <w:rsid w:val="00612FF1"/>
    <w:rsid w:val="00622B81"/>
    <w:rsid w:val="006568D5"/>
    <w:rsid w:val="0066238E"/>
    <w:rsid w:val="006F3609"/>
    <w:rsid w:val="00713E8D"/>
    <w:rsid w:val="0073504C"/>
    <w:rsid w:val="007627FA"/>
    <w:rsid w:val="007A104B"/>
    <w:rsid w:val="007C4592"/>
    <w:rsid w:val="007C525A"/>
    <w:rsid w:val="007D4217"/>
    <w:rsid w:val="007F7E99"/>
    <w:rsid w:val="00800192"/>
    <w:rsid w:val="00823AAF"/>
    <w:rsid w:val="00853573"/>
    <w:rsid w:val="00872A40"/>
    <w:rsid w:val="00884F54"/>
    <w:rsid w:val="008A26AF"/>
    <w:rsid w:val="008D1BC4"/>
    <w:rsid w:val="009206C0"/>
    <w:rsid w:val="0095650F"/>
    <w:rsid w:val="00980351"/>
    <w:rsid w:val="00982E74"/>
    <w:rsid w:val="00990944"/>
    <w:rsid w:val="00990DFB"/>
    <w:rsid w:val="00996BF2"/>
    <w:rsid w:val="009C3CBB"/>
    <w:rsid w:val="009C6C7D"/>
    <w:rsid w:val="00A07A63"/>
    <w:rsid w:val="00A22071"/>
    <w:rsid w:val="00A5513F"/>
    <w:rsid w:val="00A764ED"/>
    <w:rsid w:val="00A76831"/>
    <w:rsid w:val="00A76FE8"/>
    <w:rsid w:val="00A96DD2"/>
    <w:rsid w:val="00AA75A1"/>
    <w:rsid w:val="00B06EB9"/>
    <w:rsid w:val="00B916B7"/>
    <w:rsid w:val="00BC6EC7"/>
    <w:rsid w:val="00BC7A8B"/>
    <w:rsid w:val="00C0359C"/>
    <w:rsid w:val="00C13832"/>
    <w:rsid w:val="00C74C6A"/>
    <w:rsid w:val="00CA5F90"/>
    <w:rsid w:val="00CC0BE6"/>
    <w:rsid w:val="00CC17FE"/>
    <w:rsid w:val="00CD14D8"/>
    <w:rsid w:val="00D0172B"/>
    <w:rsid w:val="00D109A1"/>
    <w:rsid w:val="00D1447F"/>
    <w:rsid w:val="00D340BC"/>
    <w:rsid w:val="00D51D8C"/>
    <w:rsid w:val="00D713CA"/>
    <w:rsid w:val="00DD1A78"/>
    <w:rsid w:val="00E0211F"/>
    <w:rsid w:val="00E032AB"/>
    <w:rsid w:val="00E05A52"/>
    <w:rsid w:val="00E15089"/>
    <w:rsid w:val="00E20564"/>
    <w:rsid w:val="00E32FDF"/>
    <w:rsid w:val="00E4398A"/>
    <w:rsid w:val="00E4742D"/>
    <w:rsid w:val="00E51F44"/>
    <w:rsid w:val="00EA4ABC"/>
    <w:rsid w:val="00EC51E6"/>
    <w:rsid w:val="00EE4A54"/>
    <w:rsid w:val="00F20046"/>
    <w:rsid w:val="00F55D05"/>
    <w:rsid w:val="00F95C8D"/>
    <w:rsid w:val="00FA4D67"/>
    <w:rsid w:val="00FB398A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540501EB"/>
  <w15:docId w15:val="{45B20E0F-BECF-4C23-871C-1DE93E63A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(W1)" w:eastAsiaTheme="minorHAnsi" w:hAnsi="Arial (W1)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B6B"/>
    <w:rPr>
      <w:rFonts w:ascii="Times New Roman" w:eastAsia="Times" w:hAnsi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31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7">
    <w:name w:val="heading 7"/>
    <w:basedOn w:val="Heading1"/>
    <w:next w:val="Normal"/>
    <w:link w:val="Heading7Char"/>
    <w:qFormat/>
    <w:rsid w:val="001331C9"/>
    <w:pPr>
      <w:keepLines w:val="0"/>
      <w:spacing w:before="0"/>
      <w:outlineLvl w:val="6"/>
    </w:pPr>
    <w:rPr>
      <w:rFonts w:ascii="Edwardian Script ITC" w:eastAsia="Times New Roman" w:hAnsi="Edwardian Script ITC" w:cs="Times New Roman"/>
      <w:b w:val="0"/>
      <w:bCs w:val="0"/>
      <w:color w:val="auto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1331C9"/>
    <w:rPr>
      <w:rFonts w:ascii="Edwardian Script ITC" w:eastAsia="Times New Roman" w:hAnsi="Edwardian Script ITC" w:cs="Times New Roman"/>
      <w:sz w:val="36"/>
      <w:szCs w:val="20"/>
    </w:rPr>
  </w:style>
  <w:style w:type="paragraph" w:customStyle="1" w:styleId="Masthead">
    <w:name w:val="Masthead"/>
    <w:basedOn w:val="Heading1"/>
    <w:rsid w:val="001331C9"/>
    <w:pPr>
      <w:keepLines w:val="0"/>
      <w:spacing w:before="0"/>
    </w:pPr>
    <w:rPr>
      <w:rFonts w:ascii="Edwardian Script ITC" w:eastAsia="Times New Roman" w:hAnsi="Edwardian Script ITC" w:cs="Times New Roman"/>
      <w:b w:val="0"/>
      <w:bCs w:val="0"/>
      <w:color w:val="003366"/>
      <w:kern w:val="28"/>
      <w:sz w:val="72"/>
      <w:szCs w:val="20"/>
    </w:rPr>
  </w:style>
  <w:style w:type="paragraph" w:customStyle="1" w:styleId="Tagline">
    <w:name w:val="Tagline"/>
    <w:basedOn w:val="Heading1"/>
    <w:rsid w:val="001331C9"/>
    <w:pPr>
      <w:keepLines w:val="0"/>
      <w:spacing w:before="0"/>
    </w:pPr>
    <w:rPr>
      <w:rFonts w:ascii="Edwardian Script ITC" w:eastAsia="Times New Roman" w:hAnsi="Edwardian Script ITC" w:cs="Times New Roman"/>
      <w:b w:val="0"/>
      <w:bCs w:val="0"/>
      <w:color w:val="auto"/>
      <w:kern w:val="28"/>
      <w:sz w:val="3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331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5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rsid w:val="00337B6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1C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C6E"/>
    <w:rPr>
      <w:rFonts w:ascii="Times New Roman" w:eastAsia="Times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E1C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C6E"/>
    <w:rPr>
      <w:rFonts w:ascii="Times New Roman" w:eastAsia="Times" w:hAnsi="Times New Roman" w:cs="Times New Roman"/>
      <w:szCs w:val="20"/>
    </w:rPr>
  </w:style>
  <w:style w:type="paragraph" w:styleId="BodyText">
    <w:name w:val="Body Text"/>
    <w:basedOn w:val="Normal"/>
    <w:link w:val="BodyTextChar"/>
    <w:semiHidden/>
    <w:rsid w:val="003D45DD"/>
    <w:pPr>
      <w:spacing w:after="120" w:line="300" w:lineRule="atLeast"/>
    </w:pPr>
    <w:rPr>
      <w:rFonts w:eastAsia="Times New Roman"/>
      <w:sz w:val="18"/>
    </w:rPr>
  </w:style>
  <w:style w:type="character" w:customStyle="1" w:styleId="BodyTextChar">
    <w:name w:val="Body Text Char"/>
    <w:basedOn w:val="DefaultParagraphFont"/>
    <w:link w:val="BodyText"/>
    <w:semiHidden/>
    <w:rsid w:val="003D45DD"/>
    <w:rPr>
      <w:rFonts w:ascii="Times New Roman" w:eastAsia="Times New Roman" w:hAnsi="Times New Roman" w:cs="Times New Roman"/>
      <w:sz w:val="18"/>
      <w:szCs w:val="20"/>
    </w:rPr>
  </w:style>
  <w:style w:type="paragraph" w:styleId="BodyText2">
    <w:name w:val="Body Text 2"/>
    <w:basedOn w:val="Normal"/>
    <w:link w:val="BodyText2Char"/>
    <w:semiHidden/>
    <w:rsid w:val="003D45DD"/>
    <w:rPr>
      <w:rFonts w:ascii="Garamond" w:hAnsi="Garamond"/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3D45DD"/>
    <w:rPr>
      <w:rFonts w:ascii="Garamond" w:eastAsia="Times" w:hAnsi="Garamond" w:cs="Times New Roman"/>
      <w:sz w:val="22"/>
      <w:szCs w:val="20"/>
    </w:rPr>
  </w:style>
  <w:style w:type="paragraph" w:styleId="BodyText3">
    <w:name w:val="Body Text 3"/>
    <w:basedOn w:val="Normal"/>
    <w:link w:val="BodyText3Char"/>
    <w:semiHidden/>
    <w:rsid w:val="003D45DD"/>
    <w:pPr>
      <w:jc w:val="both"/>
    </w:pPr>
    <w:rPr>
      <w:rFonts w:ascii="Garamond" w:hAnsi="Garamond"/>
      <w:sz w:val="22"/>
    </w:rPr>
  </w:style>
  <w:style w:type="character" w:customStyle="1" w:styleId="BodyText3Char">
    <w:name w:val="Body Text 3 Char"/>
    <w:basedOn w:val="DefaultParagraphFont"/>
    <w:link w:val="BodyText3"/>
    <w:semiHidden/>
    <w:rsid w:val="003D45DD"/>
    <w:rPr>
      <w:rFonts w:ascii="Garamond" w:eastAsia="Times" w:hAnsi="Garamond" w:cs="Times New Roman"/>
      <w:sz w:val="22"/>
      <w:szCs w:val="20"/>
    </w:rPr>
  </w:style>
  <w:style w:type="paragraph" w:styleId="BodyTextIndent">
    <w:name w:val="Body Text Indent"/>
    <w:basedOn w:val="Normal"/>
    <w:link w:val="BodyTextIndentChar"/>
    <w:semiHidden/>
    <w:rsid w:val="003D45DD"/>
    <w:pPr>
      <w:ind w:left="360"/>
    </w:pPr>
    <w:rPr>
      <w:rFonts w:ascii="Garamond" w:hAnsi="Garamond"/>
      <w:sz w:val="22"/>
    </w:rPr>
  </w:style>
  <w:style w:type="character" w:customStyle="1" w:styleId="BodyTextIndentChar">
    <w:name w:val="Body Text Indent Char"/>
    <w:basedOn w:val="DefaultParagraphFont"/>
    <w:link w:val="BodyTextIndent"/>
    <w:semiHidden/>
    <w:rsid w:val="003D45DD"/>
    <w:rPr>
      <w:rFonts w:ascii="Garamond" w:eastAsia="Times" w:hAnsi="Garamond" w:cs="Times New Roman"/>
      <w:sz w:val="22"/>
      <w:szCs w:val="20"/>
    </w:rPr>
  </w:style>
  <w:style w:type="paragraph" w:styleId="BodyTextIndent2">
    <w:name w:val="Body Text Indent 2"/>
    <w:basedOn w:val="Normal"/>
    <w:link w:val="BodyTextIndent2Char"/>
    <w:semiHidden/>
    <w:rsid w:val="003D45DD"/>
    <w:pPr>
      <w:spacing w:after="120"/>
      <w:ind w:left="270"/>
    </w:pPr>
    <w:rPr>
      <w:rFonts w:ascii="Garamond" w:hAnsi="Garamond"/>
      <w:b/>
      <w:bCs/>
      <w:sz w:val="20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D45DD"/>
    <w:rPr>
      <w:rFonts w:ascii="Garamond" w:eastAsia="Times" w:hAnsi="Garamond" w:cs="Times New Roman"/>
      <w:b/>
      <w:bCs/>
      <w:sz w:val="20"/>
      <w:szCs w:val="20"/>
    </w:rPr>
  </w:style>
  <w:style w:type="paragraph" w:customStyle="1" w:styleId="Event">
    <w:name w:val="Event"/>
    <w:basedOn w:val="Normal"/>
    <w:rsid w:val="007A104B"/>
    <w:pPr>
      <w:spacing w:after="120" w:line="220" w:lineRule="atLeast"/>
    </w:pPr>
    <w:rPr>
      <w:rFonts w:eastAsia="Times New Roman"/>
      <w:sz w:val="18"/>
    </w:rPr>
  </w:style>
  <w:style w:type="paragraph" w:styleId="FootnoteText">
    <w:name w:val="footnote text"/>
    <w:basedOn w:val="Normal"/>
    <w:link w:val="FootnoteTextChar"/>
    <w:semiHidden/>
    <w:rsid w:val="007A104B"/>
    <w:rPr>
      <w:rFonts w:eastAsia="Times New Roman"/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7A104B"/>
    <w:rPr>
      <w:rFonts w:ascii="Times New Roman" w:eastAsia="Times New Roman" w:hAnsi="Times New Roman" w:cs="Times New Roman"/>
      <w:sz w:val="20"/>
      <w:szCs w:val="20"/>
    </w:rPr>
  </w:style>
  <w:style w:type="paragraph" w:customStyle="1" w:styleId="Body">
    <w:name w:val="Body"/>
    <w:qFormat/>
    <w:rsid w:val="007A104B"/>
    <w:rPr>
      <w:rFonts w:ascii="Univers" w:eastAsia="Times New Roman" w:hAnsi="Univers" w:cs="Times New Roman"/>
      <w:sz w:val="22"/>
      <w:szCs w:val="24"/>
      <w:lang w:val="en-C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A104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A104B"/>
    <w:rPr>
      <w:rFonts w:ascii="Times New Roman" w:eastAsia="Times" w:hAnsi="Times New Roman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3B7562"/>
    <w:pPr>
      <w:ind w:left="720"/>
      <w:contextualSpacing/>
    </w:pPr>
  </w:style>
  <w:style w:type="character" w:styleId="PageNumber">
    <w:name w:val="page number"/>
    <w:basedOn w:val="DefaultParagraphFont"/>
    <w:rsid w:val="00656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pogo.ca" TargetMode="External"/><Relationship Id="rId13" Type="http://schemas.openxmlformats.org/officeDocument/2006/relationships/image" Target="media/image12.jpeg"/><Relationship Id="rId18" Type="http://schemas.openxmlformats.org/officeDocument/2006/relationships/image" Target="media/image14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0.jpeg"/><Relationship Id="rId12" Type="http://schemas.openxmlformats.org/officeDocument/2006/relationships/hyperlink" Target="http://www.pogo.ca" TargetMode="External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ivacy@pogo.c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20.jpeg"/><Relationship Id="rId10" Type="http://schemas.openxmlformats.org/officeDocument/2006/relationships/image" Target="media/image11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pogo.ca" TargetMode="External"/><Relationship Id="rId14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3" Type="http://schemas.openxmlformats.org/officeDocument/2006/relationships/image" Target="media/image3.emf"/><Relationship Id="rId7" Type="http://schemas.openxmlformats.org/officeDocument/2006/relationships/image" Target="media/image7.w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wmf"/><Relationship Id="rId5" Type="http://schemas.openxmlformats.org/officeDocument/2006/relationships/image" Target="media/image5.emf"/><Relationship Id="rId4" Type="http://schemas.openxmlformats.org/officeDocument/2006/relationships/image" Target="media/image4.emf"/><Relationship Id="rId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POGO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lstlouis</dc:creator>
  <cp:keywords/>
  <dc:description/>
  <cp:lastModifiedBy>Amy Camarda</cp:lastModifiedBy>
  <cp:revision>2</cp:revision>
  <cp:lastPrinted>2011-10-19T13:37:00Z</cp:lastPrinted>
  <dcterms:created xsi:type="dcterms:W3CDTF">2020-03-20T11:36:00Z</dcterms:created>
  <dcterms:modified xsi:type="dcterms:W3CDTF">2020-03-20T11:36:00Z</dcterms:modified>
</cp:coreProperties>
</file>